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DC772" w14:textId="77777777" w:rsidR="00D7603E" w:rsidRPr="00CE1849" w:rsidRDefault="00D7603E" w:rsidP="000D00A7">
      <w:pPr>
        <w:pStyle w:val="af0"/>
        <w:jc w:val="both"/>
        <w:rPr>
          <w:rFonts w:ascii="Times New Roman" w:hAnsi="Times New Roman" w:cs="Times New Roman"/>
          <w:sz w:val="26"/>
          <w:szCs w:val="26"/>
          <w:lang w:val="kk-KZ" w:eastAsia="ru-RU"/>
        </w:rPr>
      </w:pPr>
    </w:p>
    <w:p w14:paraId="53393528" w14:textId="71C15C38" w:rsidR="00D7603E" w:rsidRPr="000D00A7" w:rsidRDefault="00D7603E" w:rsidP="000D00A7">
      <w:pPr>
        <w:pStyle w:val="af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b/>
          <w:color w:val="000000"/>
          <w:sz w:val="26"/>
          <w:szCs w:val="26"/>
          <w:lang w:val="kk-KZ"/>
        </w:rPr>
        <w:t>Мемлекеттік қызмет көрсету мәселелері бойынша «</w:t>
      </w:r>
      <w:r w:rsidRPr="000D00A7">
        <w:rPr>
          <w:rFonts w:ascii="Times New Roman" w:hAnsi="Times New Roman" w:cs="Times New Roman"/>
          <w:b/>
          <w:sz w:val="26"/>
          <w:szCs w:val="26"/>
          <w:lang w:val="kk-KZ"/>
        </w:rPr>
        <w:t xml:space="preserve">Ақмола облысының білім басқармасының  Целиноград ауданы бойынша  білім бөлімі </w:t>
      </w:r>
      <w:r w:rsidR="000D00A7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CE1849">
        <w:rPr>
          <w:rFonts w:ascii="Times New Roman" w:hAnsi="Times New Roman" w:cs="Times New Roman"/>
          <w:b/>
          <w:sz w:val="26"/>
          <w:szCs w:val="26"/>
          <w:lang w:val="kk-KZ"/>
        </w:rPr>
        <w:t>Оразақ</w:t>
      </w:r>
      <w:r w:rsidRPr="000D00A7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ауылының жалпы орта білім беретін  мектебі» </w:t>
      </w:r>
      <w:r w:rsidR="000D00A7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</w:t>
      </w:r>
      <w:r w:rsidRPr="000D00A7">
        <w:rPr>
          <w:rFonts w:ascii="Times New Roman" w:hAnsi="Times New Roman" w:cs="Times New Roman"/>
          <w:b/>
          <w:sz w:val="26"/>
          <w:szCs w:val="26"/>
          <w:lang w:val="kk-KZ"/>
        </w:rPr>
        <w:t xml:space="preserve">КММ  </w:t>
      </w:r>
      <w:r w:rsidRPr="000D00A7">
        <w:rPr>
          <w:rFonts w:ascii="Times New Roman" w:hAnsi="Times New Roman" w:cs="Times New Roman"/>
          <w:b/>
          <w:color w:val="000000"/>
          <w:sz w:val="26"/>
          <w:szCs w:val="26"/>
          <w:lang w:val="kk-KZ"/>
        </w:rPr>
        <w:t>қызметі</w:t>
      </w:r>
      <w:r w:rsidR="000D00A7">
        <w:rPr>
          <w:rFonts w:ascii="Times New Roman" w:hAnsi="Times New Roman" w:cs="Times New Roman"/>
          <w:b/>
          <w:color w:val="000000"/>
          <w:sz w:val="26"/>
          <w:szCs w:val="26"/>
          <w:lang w:val="kk-KZ"/>
        </w:rPr>
        <w:t xml:space="preserve"> туралы </w:t>
      </w:r>
      <w:r w:rsidRPr="000D00A7">
        <w:rPr>
          <w:rFonts w:ascii="Times New Roman" w:hAnsi="Times New Roman" w:cs="Times New Roman"/>
          <w:b/>
          <w:color w:val="000000"/>
          <w:sz w:val="26"/>
          <w:szCs w:val="26"/>
          <w:lang w:val="kk-KZ"/>
        </w:rPr>
        <w:t xml:space="preserve"> 202</w:t>
      </w:r>
      <w:r w:rsidR="00FA6464" w:rsidRPr="000D00A7">
        <w:rPr>
          <w:rFonts w:ascii="Times New Roman" w:hAnsi="Times New Roman" w:cs="Times New Roman"/>
          <w:b/>
          <w:color w:val="000000"/>
          <w:sz w:val="26"/>
          <w:szCs w:val="26"/>
          <w:lang w:val="kk-KZ"/>
        </w:rPr>
        <w:t>2</w:t>
      </w:r>
      <w:r w:rsidRPr="000D00A7">
        <w:rPr>
          <w:rFonts w:ascii="Times New Roman" w:hAnsi="Times New Roman" w:cs="Times New Roman"/>
          <w:b/>
          <w:color w:val="000000"/>
          <w:sz w:val="26"/>
          <w:szCs w:val="26"/>
          <w:lang w:val="kk-KZ"/>
        </w:rPr>
        <w:t xml:space="preserve"> жылға есеп</w:t>
      </w:r>
    </w:p>
    <w:p w14:paraId="54B92A14" w14:textId="77777777" w:rsidR="00D7603E" w:rsidRPr="000D00A7" w:rsidRDefault="00D7603E" w:rsidP="000D00A7">
      <w:pPr>
        <w:pStyle w:val="af0"/>
        <w:jc w:val="both"/>
        <w:rPr>
          <w:rFonts w:ascii="Times New Roman" w:hAnsi="Times New Roman" w:cs="Times New Roman"/>
          <w:b/>
          <w:bCs/>
          <w:sz w:val="26"/>
          <w:szCs w:val="26"/>
          <w:lang w:val="kk-KZ" w:eastAsia="ru-RU"/>
        </w:rPr>
      </w:pPr>
    </w:p>
    <w:p w14:paraId="5E902658" w14:textId="77777777" w:rsidR="00D7603E" w:rsidRPr="000D00A7" w:rsidRDefault="00D7603E" w:rsidP="000D00A7">
      <w:pPr>
        <w:pStyle w:val="af0"/>
        <w:jc w:val="both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bCs/>
          <w:sz w:val="26"/>
          <w:szCs w:val="26"/>
          <w:lang w:val="kk-KZ"/>
        </w:rPr>
        <w:t>1. Жалпы ережелер</w:t>
      </w:r>
    </w:p>
    <w:p w14:paraId="5B1BD915" w14:textId="77777777" w:rsidR="00C95764" w:rsidRPr="000D00A7" w:rsidRDefault="00D7603E" w:rsidP="000D00A7">
      <w:pPr>
        <w:pStyle w:val="af0"/>
        <w:jc w:val="both"/>
        <w:rPr>
          <w:rFonts w:ascii="Times New Roman" w:hAnsi="Times New Roman" w:cs="Times New Roman"/>
          <w:i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bCs/>
          <w:iCs/>
          <w:sz w:val="26"/>
          <w:szCs w:val="26"/>
          <w:lang w:val="kk-KZ"/>
        </w:rPr>
        <w:tab/>
      </w:r>
      <w:r w:rsidRPr="000D00A7">
        <w:rPr>
          <w:rFonts w:ascii="Times New Roman" w:hAnsi="Times New Roman" w:cs="Times New Roman"/>
          <w:i/>
          <w:sz w:val="26"/>
          <w:szCs w:val="26"/>
          <w:lang w:val="kk-KZ"/>
        </w:rPr>
        <w:t>1</w:t>
      </w:r>
      <w:r w:rsidR="00C95764" w:rsidRPr="000D00A7">
        <w:rPr>
          <w:rFonts w:ascii="Times New Roman" w:hAnsi="Times New Roman" w:cs="Times New Roman"/>
          <w:i/>
          <w:sz w:val="26"/>
          <w:szCs w:val="26"/>
          <w:lang w:val="kk-KZ"/>
        </w:rPr>
        <w:t xml:space="preserve">. </w:t>
      </w:r>
      <w:r w:rsidRPr="000D00A7">
        <w:rPr>
          <w:rFonts w:ascii="Times New Roman" w:hAnsi="Times New Roman" w:cs="Times New Roman"/>
          <w:i/>
          <w:sz w:val="26"/>
          <w:szCs w:val="26"/>
          <w:lang w:val="kk-KZ"/>
        </w:rPr>
        <w:t xml:space="preserve">Көрсетілетін қызметті берушілер туралы мәліметтер: </w:t>
      </w:r>
    </w:p>
    <w:p w14:paraId="5663CFAC" w14:textId="330C7E18" w:rsidR="00D7603E" w:rsidRPr="00CE1849" w:rsidRDefault="00D7603E" w:rsidP="000D00A7">
      <w:pPr>
        <w:pStyle w:val="af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D00A7">
        <w:rPr>
          <w:rFonts w:ascii="Times New Roman" w:hAnsi="Times New Roman" w:cs="Times New Roman"/>
          <w:sz w:val="26"/>
          <w:szCs w:val="26"/>
          <w:lang w:val="kk-KZ"/>
        </w:rPr>
        <w:t xml:space="preserve">«Ақмола облысының білім басқармасының  Целиноград ауданы бойынша  білім бөлімі </w:t>
      </w:r>
      <w:r w:rsidR="00CE1849">
        <w:rPr>
          <w:rFonts w:ascii="Times New Roman" w:hAnsi="Times New Roman" w:cs="Times New Roman"/>
          <w:sz w:val="26"/>
          <w:szCs w:val="26"/>
          <w:lang w:val="kk-KZ"/>
        </w:rPr>
        <w:t>Оразақ</w:t>
      </w:r>
      <w:r w:rsidRPr="000D00A7">
        <w:rPr>
          <w:rFonts w:ascii="Times New Roman" w:hAnsi="Times New Roman" w:cs="Times New Roman"/>
          <w:sz w:val="26"/>
          <w:szCs w:val="26"/>
          <w:lang w:val="kk-KZ"/>
        </w:rPr>
        <w:t xml:space="preserve"> ауылының жалпы орта білім беретін  мектебі» коммуналдық мемлекеттік мекемесі. Заңды мекенжайы Ақмола облысы, Ц</w:t>
      </w:r>
      <w:r w:rsidR="00C95764" w:rsidRPr="000D00A7">
        <w:rPr>
          <w:rFonts w:ascii="Times New Roman" w:hAnsi="Times New Roman" w:cs="Times New Roman"/>
          <w:sz w:val="26"/>
          <w:szCs w:val="26"/>
          <w:lang w:val="kk-KZ"/>
        </w:rPr>
        <w:t>е</w:t>
      </w:r>
      <w:r w:rsidRPr="000D00A7">
        <w:rPr>
          <w:rFonts w:ascii="Times New Roman" w:hAnsi="Times New Roman" w:cs="Times New Roman"/>
          <w:sz w:val="26"/>
          <w:szCs w:val="26"/>
          <w:lang w:val="kk-KZ"/>
        </w:rPr>
        <w:t xml:space="preserve">линоград ауданы, </w:t>
      </w:r>
      <w:r w:rsidR="00CE1849">
        <w:rPr>
          <w:rFonts w:ascii="Times New Roman" w:hAnsi="Times New Roman" w:cs="Times New Roman"/>
          <w:sz w:val="26"/>
          <w:szCs w:val="26"/>
          <w:lang w:val="kk-KZ"/>
        </w:rPr>
        <w:t>Оразақ</w:t>
      </w:r>
      <w:r w:rsidRPr="000D00A7">
        <w:rPr>
          <w:rFonts w:ascii="Times New Roman" w:hAnsi="Times New Roman" w:cs="Times New Roman"/>
          <w:sz w:val="26"/>
          <w:szCs w:val="26"/>
          <w:lang w:val="kk-KZ"/>
        </w:rPr>
        <w:t xml:space="preserve"> ауылы </w:t>
      </w:r>
      <w:r w:rsidR="00CE1849">
        <w:rPr>
          <w:rFonts w:ascii="Times New Roman" w:hAnsi="Times New Roman" w:cs="Times New Roman"/>
          <w:sz w:val="26"/>
          <w:szCs w:val="26"/>
          <w:lang w:val="kk-KZ"/>
        </w:rPr>
        <w:t>Т.Аубакиров</w:t>
      </w:r>
      <w:r w:rsidR="000D00A7">
        <w:rPr>
          <w:rFonts w:ascii="Times New Roman" w:hAnsi="Times New Roman" w:cs="Times New Roman"/>
          <w:sz w:val="26"/>
          <w:szCs w:val="26"/>
          <w:lang w:val="kk-KZ"/>
        </w:rPr>
        <w:t xml:space="preserve">  көшесі, 2.</w:t>
      </w:r>
      <w:r w:rsidR="00981DC2" w:rsidRPr="000D00A7"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  <w:r w:rsidRPr="000D00A7">
        <w:rPr>
          <w:rFonts w:ascii="Times New Roman" w:hAnsi="Times New Roman" w:cs="Times New Roman"/>
          <w:sz w:val="26"/>
          <w:szCs w:val="26"/>
          <w:lang w:val="kk-KZ"/>
        </w:rPr>
        <w:t>Байлан</w:t>
      </w:r>
      <w:r w:rsidR="00CE1849">
        <w:rPr>
          <w:rFonts w:ascii="Times New Roman" w:hAnsi="Times New Roman" w:cs="Times New Roman"/>
          <w:sz w:val="26"/>
          <w:szCs w:val="26"/>
          <w:lang w:val="kk-KZ"/>
        </w:rPr>
        <w:t>ыс</w:t>
      </w:r>
      <w:r w:rsidRPr="000D00A7">
        <w:rPr>
          <w:rFonts w:ascii="Times New Roman" w:hAnsi="Times New Roman" w:cs="Times New Roman"/>
          <w:sz w:val="26"/>
          <w:szCs w:val="26"/>
          <w:lang w:val="kk-KZ"/>
        </w:rPr>
        <w:t xml:space="preserve"> нөмері: 8(71651) </w:t>
      </w:r>
      <w:r w:rsidR="00CE1849">
        <w:rPr>
          <w:rFonts w:ascii="Times New Roman" w:hAnsi="Times New Roman" w:cs="Times New Roman"/>
          <w:sz w:val="26"/>
          <w:szCs w:val="26"/>
          <w:lang w:val="kk-KZ"/>
        </w:rPr>
        <w:t>32109</w:t>
      </w:r>
    </w:p>
    <w:p w14:paraId="4E22D98B" w14:textId="77777777" w:rsidR="003B1635" w:rsidRPr="000D00A7" w:rsidRDefault="003B1635" w:rsidP="000D00A7">
      <w:pPr>
        <w:pStyle w:val="af0"/>
        <w:jc w:val="both"/>
        <w:rPr>
          <w:rFonts w:ascii="Times New Roman" w:hAnsi="Times New Roman" w:cs="Times New Roman"/>
          <w:i/>
          <w:sz w:val="26"/>
          <w:szCs w:val="26"/>
          <w:lang w:val="kk-KZ"/>
        </w:rPr>
      </w:pPr>
    </w:p>
    <w:p w14:paraId="2A007E18" w14:textId="77777777" w:rsidR="00D7603E" w:rsidRPr="000D00A7" w:rsidRDefault="00D7603E" w:rsidP="000D00A7">
      <w:pPr>
        <w:pStyle w:val="af0"/>
        <w:jc w:val="both"/>
        <w:rPr>
          <w:rFonts w:ascii="Times New Roman" w:hAnsi="Times New Roman" w:cs="Times New Roman"/>
          <w:i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bCs/>
          <w:i/>
          <w:sz w:val="26"/>
          <w:szCs w:val="26"/>
          <w:lang w:val="kk-KZ"/>
        </w:rPr>
        <w:tab/>
      </w:r>
      <w:r w:rsidRPr="000D00A7">
        <w:rPr>
          <w:rFonts w:ascii="Times New Roman" w:hAnsi="Times New Roman" w:cs="Times New Roman"/>
          <w:i/>
          <w:sz w:val="26"/>
          <w:szCs w:val="26"/>
          <w:lang w:val="kk-KZ"/>
        </w:rPr>
        <w:t>2. Мемлекеттік көрсетілетін қызметтер туралы ақпарат:</w:t>
      </w:r>
    </w:p>
    <w:p w14:paraId="6FF214F7" w14:textId="77777777" w:rsidR="003C261F" w:rsidRPr="000D00A7" w:rsidRDefault="003C261F" w:rsidP="000D00A7">
      <w:pPr>
        <w:pStyle w:val="af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color w:val="000000"/>
          <w:sz w:val="26"/>
          <w:szCs w:val="26"/>
          <w:lang w:val="kk-KZ"/>
        </w:rPr>
        <w:tab/>
        <w:t>Білім бе</w:t>
      </w:r>
      <w:r w:rsidR="001715D0" w:rsidRPr="000D00A7">
        <w:rPr>
          <w:rFonts w:ascii="Times New Roman" w:hAnsi="Times New Roman" w:cs="Times New Roman"/>
          <w:color w:val="000000"/>
          <w:sz w:val="26"/>
          <w:szCs w:val="26"/>
          <w:lang w:val="kk-KZ"/>
        </w:rPr>
        <w:t>ру ұйымдары 4 Мемлекеттік қызмет көрсетіле</w:t>
      </w:r>
      <w:r w:rsidRPr="000D00A7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ді.  </w:t>
      </w:r>
      <w:r w:rsidRPr="000D00A7">
        <w:rPr>
          <w:rFonts w:ascii="Times New Roman" w:hAnsi="Times New Roman" w:cs="Times New Roman"/>
          <w:sz w:val="26"/>
          <w:szCs w:val="26"/>
          <w:lang w:val="kk-KZ"/>
        </w:rPr>
        <w:t>Білім беру саласындағы барлық мемлекеттік қызметтер тегін көрсетіледі.</w:t>
      </w:r>
    </w:p>
    <w:p w14:paraId="351B350D" w14:textId="0FBEFD69" w:rsidR="00D7603E" w:rsidRPr="000D00A7" w:rsidRDefault="003C261F" w:rsidP="000D00A7">
      <w:pPr>
        <w:pStyle w:val="af0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</w:pPr>
      <w:r w:rsidRPr="000D00A7"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  <w:t xml:space="preserve"> 202</w:t>
      </w:r>
      <w:r w:rsidR="001715D0" w:rsidRPr="000D00A7"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  <w:t xml:space="preserve">2 жылы барлығы – </w:t>
      </w:r>
      <w:r w:rsidR="0021640F" w:rsidRPr="0021640F"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  <w:t>61</w:t>
      </w:r>
      <w:r w:rsidRPr="000D00A7"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  <w:t xml:space="preserve"> Мемлекеттік қызмет көрсетілді.</w:t>
      </w:r>
    </w:p>
    <w:p w14:paraId="6FCF0E29" w14:textId="7D92D2E8" w:rsidR="001238BF" w:rsidRPr="000D00A7" w:rsidRDefault="00D304E3" w:rsidP="000D00A7">
      <w:pPr>
        <w:pStyle w:val="af0"/>
        <w:numPr>
          <w:ilvl w:val="0"/>
          <w:numId w:val="23"/>
        </w:num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sz w:val="26"/>
          <w:szCs w:val="26"/>
          <w:lang w:val="kk-KZ"/>
        </w:rPr>
        <w:t xml:space="preserve">«Электрондық үкімет порталы» арқылы </w:t>
      </w:r>
      <w:r w:rsidR="00E41EC5" w:rsidRPr="000D00A7">
        <w:rPr>
          <w:rFonts w:ascii="Times New Roman" w:hAnsi="Times New Roman" w:cs="Times New Roman"/>
          <w:sz w:val="26"/>
          <w:szCs w:val="26"/>
          <w:lang w:val="kk-KZ"/>
        </w:rPr>
        <w:t>–</w:t>
      </w:r>
      <w:r w:rsidRPr="000D00A7">
        <w:rPr>
          <w:rFonts w:ascii="Times New Roman" w:hAnsi="Times New Roman" w:cs="Times New Roman"/>
          <w:sz w:val="26"/>
          <w:szCs w:val="26"/>
          <w:lang w:val="kk-KZ"/>
        </w:rPr>
        <w:t xml:space="preserve"> 1</w:t>
      </w:r>
      <w:r w:rsidR="0021640F" w:rsidRPr="0021640F">
        <w:rPr>
          <w:rFonts w:ascii="Times New Roman" w:hAnsi="Times New Roman" w:cs="Times New Roman"/>
          <w:sz w:val="26"/>
          <w:szCs w:val="26"/>
        </w:rPr>
        <w:t>8</w:t>
      </w:r>
      <w:r w:rsidR="00E41EC5" w:rsidRPr="000D00A7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0D00A7">
        <w:rPr>
          <w:rFonts w:ascii="Times New Roman" w:hAnsi="Times New Roman" w:cs="Times New Roman"/>
          <w:sz w:val="26"/>
          <w:szCs w:val="26"/>
          <w:lang w:val="kk-KZ"/>
        </w:rPr>
        <w:t>қызмет көрсетілген;</w:t>
      </w:r>
    </w:p>
    <w:p w14:paraId="755F1DF2" w14:textId="23794951" w:rsidR="00FE3C3D" w:rsidRPr="000D00A7" w:rsidRDefault="00D304E3" w:rsidP="000D00A7">
      <w:pPr>
        <w:pStyle w:val="af0"/>
        <w:numPr>
          <w:ilvl w:val="0"/>
          <w:numId w:val="23"/>
        </w:num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sz w:val="26"/>
          <w:szCs w:val="26"/>
          <w:lang w:val="kk-KZ"/>
        </w:rPr>
        <w:t xml:space="preserve">Akmola.kz арқылы – </w:t>
      </w:r>
      <w:r w:rsidR="0021640F" w:rsidRPr="0021640F">
        <w:rPr>
          <w:rFonts w:ascii="Times New Roman" w:hAnsi="Times New Roman" w:cs="Times New Roman"/>
          <w:sz w:val="26"/>
          <w:szCs w:val="26"/>
          <w:lang w:val="kk-KZ"/>
        </w:rPr>
        <w:t>25</w:t>
      </w:r>
      <w:r w:rsidRPr="000D00A7">
        <w:rPr>
          <w:rFonts w:ascii="Times New Roman" w:hAnsi="Times New Roman" w:cs="Times New Roman"/>
          <w:sz w:val="26"/>
          <w:szCs w:val="26"/>
          <w:lang w:val="kk-KZ"/>
        </w:rPr>
        <w:t xml:space="preserve"> қызмет көрсетілген;</w:t>
      </w:r>
    </w:p>
    <w:p w14:paraId="5D0CD236" w14:textId="15BDDEC9" w:rsidR="00D7603E" w:rsidRPr="000D00A7" w:rsidRDefault="00D7603E" w:rsidP="000D00A7">
      <w:pPr>
        <w:pStyle w:val="af0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sz w:val="26"/>
          <w:szCs w:val="26"/>
          <w:lang w:val="kk-KZ"/>
        </w:rPr>
        <w:t>қағаз түрінде көрсетілген   қызметтер саны –</w:t>
      </w:r>
      <w:r w:rsidR="00D304E3" w:rsidRPr="000D00A7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 </w:t>
      </w:r>
      <w:r w:rsidR="0021640F" w:rsidRPr="00BB194F">
        <w:rPr>
          <w:rFonts w:ascii="Times New Roman" w:hAnsi="Times New Roman" w:cs="Times New Roman"/>
          <w:bCs/>
          <w:sz w:val="26"/>
          <w:szCs w:val="26"/>
          <w:lang w:val="kk-KZ"/>
        </w:rPr>
        <w:t>18</w:t>
      </w:r>
      <w:r w:rsidRPr="000D00A7">
        <w:rPr>
          <w:rFonts w:ascii="Times New Roman" w:hAnsi="Times New Roman" w:cs="Times New Roman"/>
          <w:bCs/>
          <w:sz w:val="26"/>
          <w:szCs w:val="26"/>
          <w:lang w:val="kk-KZ"/>
        </w:rPr>
        <w:t>.</w:t>
      </w:r>
    </w:p>
    <w:p w14:paraId="4FE940DA" w14:textId="06911EEA" w:rsidR="003C261F" w:rsidRPr="000D00A7" w:rsidRDefault="00FA6464" w:rsidP="000D00A7">
      <w:pPr>
        <w:pStyle w:val="af0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</w:pPr>
      <w:r w:rsidRPr="000D00A7"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  <w:t>2021</w:t>
      </w:r>
      <w:r w:rsidR="003C261F" w:rsidRPr="000D00A7"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  <w:t xml:space="preserve"> жылы барлығы – </w:t>
      </w:r>
      <w:r w:rsidR="00BB194F"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  <w:t>53</w:t>
      </w:r>
      <w:r w:rsidRPr="000D00A7"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  <w:t xml:space="preserve">  </w:t>
      </w:r>
      <w:r w:rsidR="003C261F" w:rsidRPr="000D00A7"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  <w:t xml:space="preserve"> Мемлекеттік қызмет көрсетілді.</w:t>
      </w:r>
    </w:p>
    <w:p w14:paraId="4269BFDD" w14:textId="1BB3AB7A" w:rsidR="00FE3C3D" w:rsidRPr="000D00A7" w:rsidRDefault="00BF1C5C" w:rsidP="000D00A7">
      <w:pPr>
        <w:pStyle w:val="af0"/>
        <w:numPr>
          <w:ilvl w:val="0"/>
          <w:numId w:val="20"/>
        </w:num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sz w:val="26"/>
          <w:szCs w:val="26"/>
          <w:lang w:val="kk-KZ"/>
        </w:rPr>
        <w:t xml:space="preserve">Akmola.kz арқылы </w:t>
      </w:r>
      <w:r w:rsidR="003C261F" w:rsidRPr="000D00A7">
        <w:rPr>
          <w:rFonts w:ascii="Times New Roman" w:hAnsi="Times New Roman" w:cs="Times New Roman"/>
          <w:sz w:val="26"/>
          <w:szCs w:val="26"/>
          <w:lang w:val="kk-KZ"/>
        </w:rPr>
        <w:t>–</w:t>
      </w:r>
      <w:r w:rsidR="003F3B12" w:rsidRPr="000D00A7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 2</w:t>
      </w:r>
      <w:r w:rsidR="003C261F" w:rsidRPr="000D00A7">
        <w:rPr>
          <w:rFonts w:ascii="Times New Roman" w:hAnsi="Times New Roman" w:cs="Times New Roman"/>
          <w:bCs/>
          <w:sz w:val="26"/>
          <w:szCs w:val="26"/>
          <w:lang w:val="kk-KZ"/>
        </w:rPr>
        <w:t>;</w:t>
      </w:r>
    </w:p>
    <w:p w14:paraId="6DF264DD" w14:textId="597ACE08" w:rsidR="003F3B12" w:rsidRPr="000D00A7" w:rsidRDefault="00510EB4" w:rsidP="000D00A7">
      <w:pPr>
        <w:pStyle w:val="af0"/>
        <w:numPr>
          <w:ilvl w:val="0"/>
          <w:numId w:val="20"/>
        </w:num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sz w:val="26"/>
          <w:szCs w:val="26"/>
          <w:lang w:val="kk-KZ"/>
        </w:rPr>
        <w:t>Электрондық нұсқада көрсетілген қызметтер саны</w:t>
      </w:r>
      <w:r w:rsidR="003F3B12" w:rsidRPr="000D00A7">
        <w:rPr>
          <w:rFonts w:ascii="Times New Roman" w:hAnsi="Times New Roman" w:cs="Times New Roman"/>
          <w:sz w:val="26"/>
          <w:szCs w:val="26"/>
          <w:lang w:val="kk-KZ"/>
        </w:rPr>
        <w:t xml:space="preserve"> – </w:t>
      </w:r>
      <w:r w:rsidR="00BB194F">
        <w:rPr>
          <w:rFonts w:ascii="Times New Roman" w:hAnsi="Times New Roman" w:cs="Times New Roman"/>
          <w:sz w:val="26"/>
          <w:szCs w:val="26"/>
          <w:lang w:val="kk-KZ"/>
        </w:rPr>
        <w:t>44</w:t>
      </w:r>
      <w:r w:rsidR="003F3B12" w:rsidRPr="000D00A7">
        <w:rPr>
          <w:rFonts w:ascii="Times New Roman" w:hAnsi="Times New Roman" w:cs="Times New Roman"/>
          <w:sz w:val="26"/>
          <w:szCs w:val="26"/>
          <w:lang w:val="kk-KZ"/>
        </w:rPr>
        <w:t>;</w:t>
      </w:r>
    </w:p>
    <w:p w14:paraId="07145B7D" w14:textId="5E450A2C" w:rsidR="00D7603E" w:rsidRPr="00BF1C5C" w:rsidRDefault="00510EB4" w:rsidP="000D00A7">
      <w:pPr>
        <w:pStyle w:val="af0"/>
        <w:numPr>
          <w:ilvl w:val="0"/>
          <w:numId w:val="20"/>
        </w:num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sz w:val="26"/>
          <w:szCs w:val="26"/>
          <w:lang w:val="kk-KZ"/>
        </w:rPr>
        <w:t>Қ</w:t>
      </w:r>
      <w:r w:rsidR="003C261F" w:rsidRPr="000D00A7">
        <w:rPr>
          <w:rFonts w:ascii="Times New Roman" w:hAnsi="Times New Roman" w:cs="Times New Roman"/>
          <w:sz w:val="26"/>
          <w:szCs w:val="26"/>
          <w:lang w:val="kk-KZ"/>
        </w:rPr>
        <w:t>ағаз түрінде көрсетілген   қызметтер саны –</w:t>
      </w:r>
      <w:r w:rsidR="003F3B12" w:rsidRPr="000D00A7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 </w:t>
      </w:r>
      <w:r w:rsidR="00BB194F">
        <w:rPr>
          <w:rFonts w:ascii="Times New Roman" w:hAnsi="Times New Roman" w:cs="Times New Roman"/>
          <w:bCs/>
          <w:sz w:val="26"/>
          <w:szCs w:val="26"/>
          <w:lang w:val="kk-KZ"/>
        </w:rPr>
        <w:t>7</w:t>
      </w:r>
      <w:r w:rsidR="003C261F" w:rsidRPr="000D00A7">
        <w:rPr>
          <w:rFonts w:ascii="Times New Roman" w:hAnsi="Times New Roman" w:cs="Times New Roman"/>
          <w:bCs/>
          <w:sz w:val="26"/>
          <w:szCs w:val="26"/>
          <w:lang w:val="kk-KZ"/>
        </w:rPr>
        <w:t>.</w:t>
      </w:r>
    </w:p>
    <w:p w14:paraId="19A4116E" w14:textId="463D5B76" w:rsidR="00BF1C5C" w:rsidRDefault="00BF1C5C" w:rsidP="00BF1C5C">
      <w:pPr>
        <w:pStyle w:val="af0"/>
        <w:jc w:val="both"/>
        <w:rPr>
          <w:rFonts w:ascii="Times New Roman" w:hAnsi="Times New Roman" w:cs="Times New Roman"/>
          <w:bCs/>
          <w:sz w:val="26"/>
          <w:szCs w:val="26"/>
          <w:lang w:val="kk-KZ"/>
        </w:rPr>
      </w:pPr>
    </w:p>
    <w:p w14:paraId="3AEAA80B" w14:textId="573D703B" w:rsidR="00BF1C5C" w:rsidRDefault="00BF1C5C" w:rsidP="00BF1C5C">
      <w:pPr>
        <w:pStyle w:val="af0"/>
        <w:jc w:val="both"/>
        <w:rPr>
          <w:rFonts w:ascii="Times New Roman" w:hAnsi="Times New Roman" w:cs="Times New Roman"/>
          <w:bCs/>
          <w:sz w:val="26"/>
          <w:szCs w:val="26"/>
          <w:lang w:val="kk-KZ"/>
        </w:rPr>
      </w:pPr>
    </w:p>
    <w:p w14:paraId="6B077726" w14:textId="1872E657" w:rsidR="00BF1C5C" w:rsidRDefault="00BF1C5C" w:rsidP="00BF1C5C">
      <w:pPr>
        <w:pStyle w:val="af0"/>
        <w:jc w:val="both"/>
        <w:rPr>
          <w:rFonts w:ascii="Times New Roman" w:hAnsi="Times New Roman" w:cs="Times New Roman"/>
          <w:bCs/>
          <w:sz w:val="26"/>
          <w:szCs w:val="26"/>
          <w:lang w:val="kk-KZ"/>
        </w:rPr>
      </w:pPr>
    </w:p>
    <w:p w14:paraId="0AFB6310" w14:textId="093598F3" w:rsidR="00BF1C5C" w:rsidRDefault="00BF1C5C" w:rsidP="00BF1C5C">
      <w:pPr>
        <w:pStyle w:val="af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noProof/>
          <w:sz w:val="26"/>
          <w:szCs w:val="26"/>
          <w:lang w:val="kk-KZ"/>
        </w:rPr>
        <w:drawing>
          <wp:inline distT="0" distB="0" distL="0" distR="0" wp14:anchorId="5D715BE5" wp14:editId="15A4E7B2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839657C" w14:textId="7CF743A0" w:rsidR="00BF1C5C" w:rsidRDefault="00BF1C5C" w:rsidP="00BF1C5C">
      <w:pPr>
        <w:pStyle w:val="af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14:paraId="34EA3B73" w14:textId="18F77B07" w:rsidR="00BF1C5C" w:rsidRDefault="00BF1C5C" w:rsidP="00BF1C5C">
      <w:pPr>
        <w:pStyle w:val="af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14:paraId="6937839F" w14:textId="11C160ED" w:rsidR="00BF1C5C" w:rsidRDefault="00BF1C5C" w:rsidP="00BF1C5C">
      <w:pPr>
        <w:pStyle w:val="af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14:paraId="42B028BB" w14:textId="7B177675" w:rsidR="00BF1C5C" w:rsidRDefault="00BF1C5C" w:rsidP="00BF1C5C">
      <w:pPr>
        <w:pStyle w:val="af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14:paraId="4E284F41" w14:textId="7B75480D" w:rsidR="00BF1C5C" w:rsidRDefault="00BF1C5C" w:rsidP="00BF1C5C">
      <w:pPr>
        <w:pStyle w:val="af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14:paraId="5D5A19F3" w14:textId="45BA091E" w:rsidR="00BF1C5C" w:rsidRPr="000D00A7" w:rsidRDefault="00BF1C5C" w:rsidP="00BF1C5C">
      <w:pPr>
        <w:pStyle w:val="af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noProof/>
          <w:sz w:val="26"/>
          <w:szCs w:val="26"/>
          <w:lang w:val="kk-KZ"/>
        </w:rPr>
        <w:lastRenderedPageBreak/>
        <w:drawing>
          <wp:inline distT="0" distB="0" distL="0" distR="0" wp14:anchorId="0CFCAB61" wp14:editId="74DAB4EE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3067EC9" w14:textId="77777777" w:rsidR="00D7603E" w:rsidRPr="000D00A7" w:rsidRDefault="00D7603E" w:rsidP="000D00A7">
      <w:pPr>
        <w:pStyle w:val="af0"/>
        <w:jc w:val="both"/>
        <w:rPr>
          <w:rFonts w:ascii="Times New Roman" w:hAnsi="Times New Roman" w:cs="Times New Roman"/>
          <w:i/>
          <w:iCs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sz w:val="26"/>
          <w:szCs w:val="26"/>
          <w:lang w:val="kk-KZ"/>
        </w:rPr>
        <w:tab/>
      </w:r>
      <w:r w:rsidR="003C261F" w:rsidRPr="000D00A7">
        <w:rPr>
          <w:rFonts w:ascii="Times New Roman" w:hAnsi="Times New Roman" w:cs="Times New Roman"/>
          <w:i/>
          <w:iCs/>
          <w:sz w:val="26"/>
          <w:szCs w:val="26"/>
          <w:lang w:val="kk-KZ"/>
        </w:rPr>
        <w:t xml:space="preserve">3. </w:t>
      </w:r>
      <w:r w:rsidRPr="000D00A7">
        <w:rPr>
          <w:rFonts w:ascii="Times New Roman" w:hAnsi="Times New Roman" w:cs="Times New Roman"/>
          <w:i/>
          <w:iCs/>
          <w:sz w:val="26"/>
          <w:szCs w:val="26"/>
          <w:lang w:val="kk-KZ"/>
        </w:rPr>
        <w:t>Неғұрлым сұранысқа ие мемлекеттік көрсетілетін қызметтер туралы ақпарат:</w:t>
      </w:r>
    </w:p>
    <w:p w14:paraId="1B3ABD96" w14:textId="77777777" w:rsidR="003B1635" w:rsidRPr="000D00A7" w:rsidRDefault="003B1635" w:rsidP="000D00A7">
      <w:pPr>
        <w:pStyle w:val="af0"/>
        <w:jc w:val="both"/>
        <w:rPr>
          <w:rFonts w:ascii="Times New Roman" w:hAnsi="Times New Roman" w:cs="Times New Roman"/>
          <w:b/>
          <w:i/>
          <w:iCs/>
          <w:sz w:val="26"/>
          <w:szCs w:val="26"/>
          <w:lang w:val="kk-KZ"/>
        </w:rPr>
      </w:pPr>
    </w:p>
    <w:p w14:paraId="3787F1CB" w14:textId="77777777" w:rsidR="00D7603E" w:rsidRPr="000D00A7" w:rsidRDefault="003B1635" w:rsidP="000D00A7">
      <w:pPr>
        <w:pStyle w:val="af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</w:t>
      </w:r>
      <w:r w:rsidR="00D7603E" w:rsidRPr="000D00A7">
        <w:rPr>
          <w:rFonts w:ascii="Times New Roman" w:hAnsi="Times New Roman" w:cs="Times New Roman"/>
          <w:sz w:val="26"/>
          <w:szCs w:val="26"/>
          <w:lang w:val="kk-KZ"/>
        </w:rPr>
        <w:t>Білім беру саласында сұранысқа ие мемлекеттік қызметтер:</w:t>
      </w:r>
    </w:p>
    <w:p w14:paraId="7553CB77" w14:textId="78E91326" w:rsidR="00FC337E" w:rsidRPr="000D00A7" w:rsidRDefault="00D7603E" w:rsidP="000D00A7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i/>
          <w:iCs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i/>
          <w:iCs/>
          <w:sz w:val="26"/>
          <w:szCs w:val="26"/>
          <w:lang w:val="kk-KZ"/>
        </w:rPr>
        <w:t>«Бастауыш,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қабылдау»</w:t>
      </w:r>
      <w:r w:rsidR="00E9129D" w:rsidRPr="000D00A7">
        <w:rPr>
          <w:rFonts w:ascii="Times New Roman" w:hAnsi="Times New Roman" w:cs="Times New Roman"/>
          <w:i/>
          <w:iCs/>
          <w:sz w:val="26"/>
          <w:szCs w:val="26"/>
          <w:lang w:val="kk-KZ"/>
        </w:rPr>
        <w:t xml:space="preserve"> </w:t>
      </w:r>
      <w:r w:rsidR="00BB194F">
        <w:rPr>
          <w:rFonts w:ascii="Times New Roman" w:hAnsi="Times New Roman" w:cs="Times New Roman"/>
          <w:i/>
          <w:iCs/>
          <w:sz w:val="26"/>
          <w:szCs w:val="26"/>
          <w:lang w:val="kk-KZ"/>
        </w:rPr>
        <w:t>45</w:t>
      </w:r>
      <w:r w:rsidR="00E9129D" w:rsidRPr="000D00A7">
        <w:rPr>
          <w:rFonts w:ascii="Times New Roman" w:hAnsi="Times New Roman" w:cs="Times New Roman"/>
          <w:i/>
          <w:iCs/>
          <w:sz w:val="26"/>
          <w:szCs w:val="26"/>
          <w:lang w:val="kk-KZ"/>
        </w:rPr>
        <w:t>(ЭҮП-</w:t>
      </w:r>
      <w:r w:rsidR="00BB194F">
        <w:rPr>
          <w:rFonts w:ascii="Times New Roman" w:hAnsi="Times New Roman" w:cs="Times New Roman"/>
          <w:i/>
          <w:iCs/>
          <w:sz w:val="26"/>
          <w:szCs w:val="26"/>
          <w:lang w:val="kk-KZ"/>
        </w:rPr>
        <w:t>14</w:t>
      </w:r>
      <w:r w:rsidR="00E9129D" w:rsidRPr="000D00A7">
        <w:rPr>
          <w:rFonts w:ascii="Times New Roman" w:hAnsi="Times New Roman" w:cs="Times New Roman"/>
          <w:i/>
          <w:iCs/>
          <w:sz w:val="26"/>
          <w:szCs w:val="26"/>
          <w:lang w:val="kk-KZ"/>
        </w:rPr>
        <w:t xml:space="preserve">, </w:t>
      </w:r>
      <w:r w:rsidR="00E9129D" w:rsidRPr="000D00A7">
        <w:rPr>
          <w:rFonts w:ascii="Times New Roman" w:hAnsi="Times New Roman" w:cs="Times New Roman"/>
          <w:sz w:val="26"/>
          <w:szCs w:val="26"/>
          <w:lang w:val="kk-KZ"/>
        </w:rPr>
        <w:t>Akmola.kz-2</w:t>
      </w:r>
      <w:r w:rsidR="00BB194F">
        <w:rPr>
          <w:rFonts w:ascii="Times New Roman" w:hAnsi="Times New Roman" w:cs="Times New Roman"/>
          <w:sz w:val="26"/>
          <w:szCs w:val="26"/>
          <w:lang w:val="kk-KZ"/>
        </w:rPr>
        <w:t>5</w:t>
      </w:r>
      <w:r w:rsidR="00E9129D" w:rsidRPr="000D00A7">
        <w:rPr>
          <w:rFonts w:ascii="Times New Roman" w:hAnsi="Times New Roman" w:cs="Times New Roman"/>
          <w:sz w:val="26"/>
          <w:szCs w:val="26"/>
          <w:lang w:val="kk-KZ"/>
        </w:rPr>
        <w:t>, қағаз түрінде-</w:t>
      </w:r>
      <w:r w:rsidR="00BB194F">
        <w:rPr>
          <w:rFonts w:ascii="Times New Roman" w:hAnsi="Times New Roman" w:cs="Times New Roman"/>
          <w:sz w:val="26"/>
          <w:szCs w:val="26"/>
          <w:lang w:val="kk-KZ"/>
        </w:rPr>
        <w:t>6</w:t>
      </w:r>
      <w:r w:rsidR="00E9129D" w:rsidRPr="000D00A7">
        <w:rPr>
          <w:rFonts w:ascii="Times New Roman" w:hAnsi="Times New Roman" w:cs="Times New Roman"/>
          <w:sz w:val="26"/>
          <w:szCs w:val="26"/>
          <w:lang w:val="kk-KZ"/>
        </w:rPr>
        <w:t>)</w:t>
      </w:r>
      <w:r w:rsidRPr="000D00A7">
        <w:rPr>
          <w:rFonts w:ascii="Times New Roman" w:hAnsi="Times New Roman" w:cs="Times New Roman"/>
          <w:i/>
          <w:iCs/>
          <w:sz w:val="26"/>
          <w:szCs w:val="26"/>
          <w:lang w:val="kk-KZ"/>
        </w:rPr>
        <w:t>;</w:t>
      </w:r>
    </w:p>
    <w:p w14:paraId="2AB18274" w14:textId="0D07518A" w:rsidR="00FC337E" w:rsidRPr="000D00A7" w:rsidRDefault="00D7603E" w:rsidP="000D00A7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i/>
          <w:iCs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i/>
          <w:iCs/>
          <w:sz w:val="26"/>
          <w:szCs w:val="26"/>
          <w:lang w:val="kk-KZ"/>
        </w:rPr>
        <w:t>«Бастауыш, негізгі орта, жалпы орта білім беру ұйымдарына денсаулығына байланысты ұзақ уақыт бара алмайтын балаларға үйде жеке тегін оқытуды ұйымдастыруға құжаттарды қабылдау»</w:t>
      </w:r>
      <w:r w:rsidR="00E9129D" w:rsidRPr="000D00A7">
        <w:rPr>
          <w:rFonts w:ascii="Times New Roman" w:hAnsi="Times New Roman" w:cs="Times New Roman"/>
          <w:i/>
          <w:iCs/>
          <w:sz w:val="26"/>
          <w:szCs w:val="26"/>
          <w:lang w:val="kk-KZ"/>
        </w:rPr>
        <w:t xml:space="preserve"> </w:t>
      </w:r>
      <w:r w:rsidR="00BB194F">
        <w:rPr>
          <w:rFonts w:ascii="Times New Roman" w:hAnsi="Times New Roman" w:cs="Times New Roman"/>
          <w:i/>
          <w:iCs/>
          <w:sz w:val="26"/>
          <w:szCs w:val="26"/>
          <w:lang w:val="kk-KZ"/>
        </w:rPr>
        <w:t>0</w:t>
      </w:r>
      <w:r w:rsidRPr="000D00A7">
        <w:rPr>
          <w:rFonts w:ascii="Times New Roman" w:hAnsi="Times New Roman" w:cs="Times New Roman"/>
          <w:i/>
          <w:iCs/>
          <w:sz w:val="26"/>
          <w:szCs w:val="26"/>
          <w:lang w:val="kk-KZ"/>
        </w:rPr>
        <w:t>;</w:t>
      </w:r>
    </w:p>
    <w:p w14:paraId="76E6571B" w14:textId="688273B4" w:rsidR="00FC337E" w:rsidRPr="000D00A7" w:rsidRDefault="00D7603E" w:rsidP="000D00A7">
      <w:pPr>
        <w:pStyle w:val="af0"/>
        <w:numPr>
          <w:ilvl w:val="0"/>
          <w:numId w:val="15"/>
        </w:numPr>
        <w:jc w:val="both"/>
        <w:rPr>
          <w:rStyle w:val="y2iqfc"/>
          <w:rFonts w:ascii="Times New Roman" w:hAnsi="Times New Roman" w:cs="Times New Roman"/>
          <w:i/>
          <w:iCs/>
          <w:sz w:val="26"/>
          <w:szCs w:val="26"/>
          <w:lang w:val="kk-KZ"/>
        </w:rPr>
      </w:pPr>
      <w:r w:rsidRPr="000D00A7">
        <w:rPr>
          <w:rStyle w:val="y2iqfc"/>
          <w:rFonts w:ascii="Times New Roman" w:hAnsi="Times New Roman" w:cs="Times New Roman"/>
          <w:i/>
          <w:iCs/>
          <w:sz w:val="26"/>
          <w:szCs w:val="26"/>
          <w:lang w:val="kk-KZ"/>
        </w:rPr>
        <w:t xml:space="preserve">«Негізгі орта, жалпы орта білім туралы құжаттардың телнұсқаларын </w:t>
      </w:r>
      <w:r w:rsidR="00E9129D" w:rsidRPr="000D00A7">
        <w:rPr>
          <w:rStyle w:val="y2iqfc"/>
          <w:rFonts w:ascii="Times New Roman" w:hAnsi="Times New Roman" w:cs="Times New Roman"/>
          <w:i/>
          <w:iCs/>
          <w:sz w:val="26"/>
          <w:szCs w:val="26"/>
          <w:lang w:val="kk-KZ"/>
        </w:rPr>
        <w:t xml:space="preserve">               </w:t>
      </w:r>
      <w:r w:rsidRPr="000D00A7">
        <w:rPr>
          <w:rStyle w:val="y2iqfc"/>
          <w:rFonts w:ascii="Times New Roman" w:hAnsi="Times New Roman" w:cs="Times New Roman"/>
          <w:i/>
          <w:iCs/>
          <w:sz w:val="26"/>
          <w:szCs w:val="26"/>
          <w:lang w:val="kk-KZ"/>
        </w:rPr>
        <w:t>беру»</w:t>
      </w:r>
      <w:r w:rsidR="00E9129D" w:rsidRPr="000D00A7">
        <w:rPr>
          <w:rStyle w:val="y2iqfc"/>
          <w:rFonts w:ascii="Times New Roman" w:hAnsi="Times New Roman" w:cs="Times New Roman"/>
          <w:i/>
          <w:iCs/>
          <w:sz w:val="26"/>
          <w:szCs w:val="26"/>
          <w:lang w:val="kk-KZ"/>
        </w:rPr>
        <w:t xml:space="preserve"> </w:t>
      </w:r>
      <w:r w:rsidR="00BB194F">
        <w:rPr>
          <w:rStyle w:val="y2iqfc"/>
          <w:rFonts w:ascii="Times New Roman" w:hAnsi="Times New Roman" w:cs="Times New Roman"/>
          <w:i/>
          <w:iCs/>
          <w:sz w:val="26"/>
          <w:szCs w:val="26"/>
          <w:lang w:val="kk-KZ"/>
        </w:rPr>
        <w:t>4</w:t>
      </w:r>
      <w:r w:rsidR="00E9129D" w:rsidRPr="000D00A7">
        <w:rPr>
          <w:rStyle w:val="y2iqfc"/>
          <w:rFonts w:ascii="Times New Roman" w:hAnsi="Times New Roman" w:cs="Times New Roman"/>
          <w:i/>
          <w:iCs/>
          <w:sz w:val="26"/>
          <w:szCs w:val="26"/>
          <w:lang w:val="kk-KZ"/>
        </w:rPr>
        <w:t xml:space="preserve"> (ЭҮП-)</w:t>
      </w:r>
      <w:r w:rsidRPr="000D00A7">
        <w:rPr>
          <w:rStyle w:val="y2iqfc"/>
          <w:rFonts w:ascii="Times New Roman" w:hAnsi="Times New Roman" w:cs="Times New Roman"/>
          <w:i/>
          <w:iCs/>
          <w:sz w:val="26"/>
          <w:szCs w:val="26"/>
          <w:lang w:val="kk-KZ"/>
        </w:rPr>
        <w:t>;</w:t>
      </w:r>
    </w:p>
    <w:p w14:paraId="7DA8A522" w14:textId="459DA207" w:rsidR="003716AB" w:rsidRPr="000D00A7" w:rsidRDefault="001715D0" w:rsidP="000D00A7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i/>
          <w:iCs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i/>
          <w:iCs/>
          <w:sz w:val="26"/>
          <w:szCs w:val="26"/>
          <w:lang w:val="kk-KZ"/>
        </w:rPr>
        <w:t xml:space="preserve"> </w:t>
      </w:r>
      <w:r w:rsidR="003716AB" w:rsidRPr="000D00A7">
        <w:rPr>
          <w:rFonts w:ascii="Times New Roman" w:hAnsi="Times New Roman" w:cs="Times New Roman"/>
          <w:i/>
          <w:iCs/>
          <w:sz w:val="26"/>
          <w:szCs w:val="26"/>
          <w:lang w:val="kk-KZ"/>
        </w:rPr>
        <w:t>«Бастауыш, негізгі орта, жалпы орта білім беру ұйымдары арасында балаларды ауыстыру үшін құжаттарды қабылдау»</w:t>
      </w:r>
      <w:r w:rsidR="00E9129D" w:rsidRPr="000D00A7">
        <w:rPr>
          <w:rFonts w:ascii="Times New Roman" w:hAnsi="Times New Roman" w:cs="Times New Roman"/>
          <w:i/>
          <w:iCs/>
          <w:sz w:val="26"/>
          <w:szCs w:val="26"/>
          <w:lang w:val="kk-KZ"/>
        </w:rPr>
        <w:t xml:space="preserve"> </w:t>
      </w:r>
      <w:r w:rsidR="00BB194F">
        <w:rPr>
          <w:rFonts w:ascii="Times New Roman" w:hAnsi="Times New Roman" w:cs="Times New Roman"/>
          <w:i/>
          <w:iCs/>
          <w:sz w:val="26"/>
          <w:szCs w:val="26"/>
          <w:lang w:val="kk-KZ"/>
        </w:rPr>
        <w:t>12</w:t>
      </w:r>
      <w:r w:rsidR="00E9129D" w:rsidRPr="000D00A7">
        <w:rPr>
          <w:rFonts w:ascii="Times New Roman" w:hAnsi="Times New Roman" w:cs="Times New Roman"/>
          <w:i/>
          <w:iCs/>
          <w:sz w:val="26"/>
          <w:szCs w:val="26"/>
          <w:lang w:val="kk-KZ"/>
        </w:rPr>
        <w:t>(</w:t>
      </w:r>
      <w:r w:rsidR="00E9129D" w:rsidRPr="000D00A7">
        <w:rPr>
          <w:rFonts w:ascii="Times New Roman" w:hAnsi="Times New Roman" w:cs="Times New Roman"/>
          <w:sz w:val="26"/>
          <w:szCs w:val="26"/>
          <w:lang w:val="kk-KZ"/>
        </w:rPr>
        <w:t>қағаз түрінде -</w:t>
      </w:r>
      <w:r w:rsidR="00BB194F">
        <w:rPr>
          <w:rFonts w:ascii="Times New Roman" w:hAnsi="Times New Roman" w:cs="Times New Roman"/>
          <w:sz w:val="26"/>
          <w:szCs w:val="26"/>
          <w:lang w:val="kk-KZ"/>
        </w:rPr>
        <w:t>12</w:t>
      </w:r>
      <w:r w:rsidR="00E9129D" w:rsidRPr="000D00A7">
        <w:rPr>
          <w:rFonts w:ascii="Times New Roman" w:hAnsi="Times New Roman" w:cs="Times New Roman"/>
          <w:i/>
          <w:iCs/>
          <w:sz w:val="26"/>
          <w:szCs w:val="26"/>
          <w:lang w:val="kk-KZ"/>
        </w:rPr>
        <w:t>)</w:t>
      </w:r>
      <w:r w:rsidR="003716AB" w:rsidRPr="000D00A7">
        <w:rPr>
          <w:rFonts w:ascii="Times New Roman" w:hAnsi="Times New Roman" w:cs="Times New Roman"/>
          <w:i/>
          <w:iCs/>
          <w:sz w:val="26"/>
          <w:szCs w:val="26"/>
          <w:lang w:val="kk-KZ"/>
        </w:rPr>
        <w:t>.</w:t>
      </w:r>
    </w:p>
    <w:p w14:paraId="49D41325" w14:textId="77777777" w:rsidR="00BF5C67" w:rsidRPr="000D00A7" w:rsidRDefault="00BF5C67" w:rsidP="000D00A7">
      <w:pPr>
        <w:pStyle w:val="af0"/>
        <w:ind w:left="36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sz w:val="26"/>
          <w:szCs w:val="26"/>
          <w:lang w:val="kk-KZ"/>
        </w:rPr>
        <w:t>2. Қызмет алушылармен жұмыс:</w:t>
      </w:r>
    </w:p>
    <w:p w14:paraId="67EF4DC7" w14:textId="77777777" w:rsidR="00BF5C67" w:rsidRPr="000D00A7" w:rsidRDefault="00BF5C67" w:rsidP="000D00A7">
      <w:pPr>
        <w:pStyle w:val="af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sz w:val="26"/>
          <w:szCs w:val="26"/>
          <w:lang w:val="kk-KZ"/>
        </w:rPr>
        <w:t>1) Мемлекеттік қызметтер көрсету тәртібі туралы ақпаратқа қол жеткізу көздері мен орындары туралы мәліметтер.</w:t>
      </w:r>
    </w:p>
    <w:p w14:paraId="6287B53D" w14:textId="349D5604" w:rsidR="00BF5C67" w:rsidRPr="000D00A7" w:rsidRDefault="00BF5C67" w:rsidP="000D00A7">
      <w:pPr>
        <w:pStyle w:val="af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sz w:val="26"/>
          <w:szCs w:val="26"/>
          <w:lang w:val="kk-KZ"/>
        </w:rPr>
        <w:t xml:space="preserve">Қызмет алушылар үшін барлық қажетті ақпарат </w:t>
      </w:r>
      <w:r w:rsidR="00BB194F">
        <w:rPr>
          <w:rFonts w:ascii="Times New Roman" w:hAnsi="Times New Roman" w:cs="Times New Roman"/>
          <w:sz w:val="26"/>
          <w:szCs w:val="26"/>
          <w:lang w:val="kk-KZ"/>
        </w:rPr>
        <w:t>Ораза0</w:t>
      </w:r>
      <w:r w:rsidRPr="000D00A7">
        <w:rPr>
          <w:rFonts w:ascii="Times New Roman" w:hAnsi="Times New Roman" w:cs="Times New Roman"/>
          <w:sz w:val="26"/>
          <w:szCs w:val="26"/>
          <w:lang w:val="kk-KZ"/>
        </w:rPr>
        <w:t xml:space="preserve"> ауылының жалпы білім беретін мектебінің ресми интернет ресурсында "Мемлекеттік қызметтер" бөлімінде мемлекеттік қызметтер көрсету стандарттары мен ережелері бар. Сондай-ақ, мектепте ақпараттық стендте мемлекеттік қызметтердің стандарттары мен ережелері орналастырылған. Өзіне-өзі қызмет көрсету бұрышы жұмыс істейді.</w:t>
      </w:r>
    </w:p>
    <w:p w14:paraId="0B40DF39" w14:textId="77777777" w:rsidR="00BF5C67" w:rsidRPr="000D00A7" w:rsidRDefault="00BF5C67" w:rsidP="000D00A7">
      <w:pPr>
        <w:pStyle w:val="af0"/>
        <w:ind w:firstLine="142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sz w:val="26"/>
          <w:szCs w:val="26"/>
          <w:lang w:val="kk-KZ"/>
        </w:rPr>
        <w:t>2) Мемлекеттік қызмет көрсету тәртібін айқындайтын заңға тәуелді және нормативтік құқықтық актілердің жобаларын қоғамдық талқылау туралы ақпарат.</w:t>
      </w:r>
    </w:p>
    <w:p w14:paraId="52C03D10" w14:textId="77777777" w:rsidR="00BF5C67" w:rsidRPr="000D00A7" w:rsidRDefault="00BF5C67" w:rsidP="000D00A7">
      <w:pPr>
        <w:pStyle w:val="af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sz w:val="26"/>
          <w:szCs w:val="26"/>
          <w:lang w:val="kk-KZ"/>
        </w:rPr>
        <w:t>Қазіргі уақытта заңға тәуелді құқықтық актілердің жобаларын жария талқылау ашық нормативтік құқықтық актілердің интернет порталында жүзеге асырылады.</w:t>
      </w:r>
    </w:p>
    <w:p w14:paraId="33F360DC" w14:textId="77777777" w:rsidR="00BF5C67" w:rsidRPr="000D00A7" w:rsidRDefault="00BF5C67" w:rsidP="000D00A7">
      <w:pPr>
        <w:pStyle w:val="af0"/>
        <w:ind w:firstLine="36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sz w:val="26"/>
          <w:szCs w:val="26"/>
          <w:lang w:val="kk-KZ"/>
        </w:rPr>
        <w:t>3) Мемлекеттік қызметтер көрсету процесінің ашықтығын қамтамасыз етуге бағытталған іс-шаралар (түсіндіру жұмыстары, семинарлар, кездесулер, сұхбат және басқалар).</w:t>
      </w:r>
    </w:p>
    <w:p w14:paraId="1AD7ADCB" w14:textId="5B91ACC9" w:rsidR="00251ECC" w:rsidRPr="000D00A7" w:rsidRDefault="00BF5C67" w:rsidP="000D00A7">
      <w:pPr>
        <w:pStyle w:val="af0"/>
        <w:ind w:firstLine="36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sz w:val="26"/>
          <w:szCs w:val="26"/>
          <w:lang w:val="kk-KZ"/>
        </w:rPr>
        <w:t>2022 жылы </w:t>
      </w:r>
      <w:r w:rsidR="00BB194F">
        <w:rPr>
          <w:rFonts w:ascii="Times New Roman" w:hAnsi="Times New Roman" w:cs="Times New Roman"/>
          <w:sz w:val="26"/>
          <w:szCs w:val="26"/>
          <w:lang w:val="kk-KZ"/>
        </w:rPr>
        <w:t>Оразақ</w:t>
      </w:r>
      <w:r w:rsidRPr="000D00A7">
        <w:rPr>
          <w:rFonts w:ascii="Times New Roman" w:hAnsi="Times New Roman" w:cs="Times New Roman"/>
          <w:sz w:val="26"/>
          <w:szCs w:val="26"/>
          <w:lang w:val="kk-KZ"/>
        </w:rPr>
        <w:t xml:space="preserve"> ауылының жалпы білім беретін мектебі БАҚ және әлеуметтік желілерде 1 мақала жарияланды, 1 дөңгелек үстел өткізілді. Ай сайын бұқаралық ақпарат құралдары, қызмет көрсетушілердің интернет-ресурстары арқылы халықты мемлекеттік қызметтерді көрсету тәртібі туралы ақпараттандыру жұмыстары жүргізілуде.</w:t>
      </w:r>
    </w:p>
    <w:p w14:paraId="5F32FE5D" w14:textId="77777777" w:rsidR="00BF5C67" w:rsidRPr="000D00A7" w:rsidRDefault="00BF5C67" w:rsidP="000D00A7">
      <w:pPr>
        <w:pStyle w:val="af0"/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sz w:val="26"/>
          <w:szCs w:val="26"/>
          <w:lang w:val="kk-KZ"/>
        </w:rPr>
        <w:t>Мемлекеттік қызметтерді көрсету процестерін жетілдіру жөніндегі іс-шаралар.</w:t>
      </w:r>
    </w:p>
    <w:p w14:paraId="425529C6" w14:textId="77777777" w:rsidR="00BF5C67" w:rsidRPr="000D00A7" w:rsidRDefault="00BF5C67" w:rsidP="000D00A7">
      <w:pPr>
        <w:pStyle w:val="af0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sz w:val="26"/>
          <w:szCs w:val="26"/>
          <w:lang w:val="kk-KZ"/>
        </w:rPr>
        <w:lastRenderedPageBreak/>
        <w:t>Мемлекеттік қызметтерді көрсету процестерін оңтайландыру және жылдамдату нәтижелері.</w:t>
      </w:r>
    </w:p>
    <w:p w14:paraId="583071A9" w14:textId="77777777" w:rsidR="00BF5C67" w:rsidRDefault="00BF5C67" w:rsidP="000D00A7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sz w:val="26"/>
          <w:szCs w:val="26"/>
          <w:lang w:val="kk-KZ"/>
        </w:rPr>
        <w:t>Сыбайлас жемқорлық тәуекелдерін төмендету және мемлекеттік қызмет көрсету сапасын арттыру мақсатында мектеп Akmola.kz бірыңғай ақпараттық жүйесінде жұмыс істейді. Жүйеде 2 жеделдетілген мемлекеттік қызмет іске асырылуда.</w:t>
      </w:r>
    </w:p>
    <w:p w14:paraId="55854D57" w14:textId="77777777" w:rsidR="001A1799" w:rsidRPr="000D00A7" w:rsidRDefault="001A1799" w:rsidP="000D00A7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Сондай-ақ, 2020 жылдан бастап ҚР БҒМ ММ АЖО Қазақстан Республикасы  Білім және  ғылым министірлігінің жүйесі жұмыс істейді,  онда  қолжетімді 2 мемлекеттік қызмет бар.</w:t>
      </w:r>
    </w:p>
    <w:p w14:paraId="75F4E07D" w14:textId="77777777" w:rsidR="00BF5C67" w:rsidRPr="000D00A7" w:rsidRDefault="00BF5C67" w:rsidP="000D00A7">
      <w:pPr>
        <w:pStyle w:val="af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sz w:val="26"/>
          <w:szCs w:val="26"/>
          <w:lang w:val="kk-KZ"/>
        </w:rPr>
        <w:t>2) Мемлекеттік қызмет көрсету саласында қызметкерлердің біліктілігін арттыруға бағытталған іс-шаралар.</w:t>
      </w:r>
    </w:p>
    <w:p w14:paraId="4E550C1A" w14:textId="77777777" w:rsidR="00BF5C67" w:rsidRPr="000D00A7" w:rsidRDefault="000D00A7" w:rsidP="000D00A7">
      <w:pPr>
        <w:pStyle w:val="af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sz w:val="26"/>
          <w:szCs w:val="26"/>
          <w:lang w:val="kk-KZ"/>
        </w:rPr>
        <w:t xml:space="preserve">3) </w:t>
      </w:r>
      <w:r w:rsidR="00BF5C67" w:rsidRPr="000D00A7">
        <w:rPr>
          <w:rFonts w:ascii="Times New Roman" w:hAnsi="Times New Roman" w:cs="Times New Roman"/>
          <w:sz w:val="26"/>
          <w:szCs w:val="26"/>
          <w:lang w:val="kk-KZ"/>
        </w:rPr>
        <w:t>Мемлекеттік қызметтерді мемлекеттік қызметтер бойынша біліктілікті арттыру курстарынан өткен, қажетті компьютерлік техникамен қамтамасыз етілген қызметкерлер көрсетеді.</w:t>
      </w:r>
    </w:p>
    <w:p w14:paraId="2FBE227B" w14:textId="77777777" w:rsidR="00BF5C67" w:rsidRPr="000D00A7" w:rsidRDefault="00BF5C67" w:rsidP="000D00A7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sz w:val="26"/>
          <w:szCs w:val="26"/>
          <w:lang w:val="kk-KZ"/>
        </w:rPr>
        <w:t>4. Мемлекеттік қызмет көрсету сапасын бақылау.</w:t>
      </w:r>
    </w:p>
    <w:p w14:paraId="2C3D84C7" w14:textId="77777777" w:rsidR="00BF5C67" w:rsidRPr="000D00A7" w:rsidRDefault="00BF5C67" w:rsidP="000D00A7">
      <w:pPr>
        <w:pStyle w:val="af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sz w:val="26"/>
          <w:szCs w:val="26"/>
          <w:lang w:val="kk-KZ"/>
        </w:rPr>
        <w:t>1) Мемлекеттік қызметтер көрсету мәселелері бойынша көрсетілетін қызметті алушылардың шағымдары туралы ақпарат.</w:t>
      </w:r>
    </w:p>
    <w:p w14:paraId="4F1B93B1" w14:textId="77777777" w:rsidR="00BF5C67" w:rsidRPr="000D00A7" w:rsidRDefault="00BF5C67" w:rsidP="000D00A7">
      <w:pPr>
        <w:pStyle w:val="af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sz w:val="26"/>
          <w:szCs w:val="26"/>
          <w:lang w:val="kk-KZ"/>
        </w:rPr>
        <w:t>2022 жылы мемлекеттік қызмет көрсету туралы шағымдар түскен жоқ.</w:t>
      </w:r>
    </w:p>
    <w:p w14:paraId="6FFDDF7D" w14:textId="77777777" w:rsidR="00BF5C67" w:rsidRPr="000D00A7" w:rsidRDefault="00BF5C67" w:rsidP="000D00A7">
      <w:pPr>
        <w:pStyle w:val="af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sz w:val="26"/>
          <w:szCs w:val="26"/>
          <w:lang w:val="kk-KZ"/>
        </w:rPr>
        <w:t>2) Мемлекеттік қызметтер көрсету сапасына қоғамдық мониторинг нәтижелері.</w:t>
      </w:r>
    </w:p>
    <w:p w14:paraId="7973B7B7" w14:textId="77777777" w:rsidR="00BF5C67" w:rsidRPr="000D00A7" w:rsidRDefault="00BF5C67" w:rsidP="000D00A7">
      <w:pPr>
        <w:pStyle w:val="af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sz w:val="26"/>
          <w:szCs w:val="26"/>
          <w:lang w:val="kk-KZ"/>
        </w:rPr>
        <w:t>Қоғамдық мониторинг нәтижелеріне сәйкес, 2022 жылы мемлекеттік қызмет көрсету сапасына мемлекеттік қызмет көрсету мерзімдерін бұзу анықталған жоқ.</w:t>
      </w:r>
    </w:p>
    <w:p w14:paraId="675BEAAE" w14:textId="77777777" w:rsidR="00BF5C67" w:rsidRPr="000D00A7" w:rsidRDefault="00BF5C67" w:rsidP="000D00A7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sz w:val="26"/>
          <w:szCs w:val="26"/>
          <w:lang w:val="kk-KZ"/>
        </w:rPr>
        <w:t>5. Мемлекеттік қызметтер көрсетудің одан әрі тиімділігінің перспективалары және сапасына көрсетілетін қызметті алушылардың қанағаттануын арттыру.</w:t>
      </w:r>
    </w:p>
    <w:p w14:paraId="4C46F126" w14:textId="77777777" w:rsidR="00BF5C67" w:rsidRPr="000D00A7" w:rsidRDefault="00BF5C67" w:rsidP="000D00A7">
      <w:pPr>
        <w:pStyle w:val="af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sz w:val="26"/>
          <w:szCs w:val="26"/>
          <w:lang w:val="kk-KZ"/>
        </w:rPr>
        <w:t>Қызмет алушылардың қанағаттанушылығын арттыру және Мемлекеттік қызмет көрсету сапасын арттыру мақсатында барлық бақылау іс-шаралары ҚР заңнамасын сақтай отырып, мерзімінде орындалады.</w:t>
      </w:r>
    </w:p>
    <w:p w14:paraId="589E13C6" w14:textId="39C7D648" w:rsidR="00BF5C67" w:rsidRPr="000D00A7" w:rsidRDefault="00BF5C67" w:rsidP="000D00A7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sz w:val="26"/>
          <w:szCs w:val="26"/>
          <w:lang w:val="kk-KZ"/>
        </w:rPr>
        <w:t>2023 жылы "Ақмола облысы білім басқармасының Целиноград аудан</w:t>
      </w:r>
      <w:r w:rsidR="00251ECC" w:rsidRPr="000D00A7">
        <w:rPr>
          <w:rFonts w:ascii="Times New Roman" w:hAnsi="Times New Roman" w:cs="Times New Roman"/>
          <w:sz w:val="26"/>
          <w:szCs w:val="26"/>
          <w:lang w:val="kk-KZ"/>
        </w:rPr>
        <w:t xml:space="preserve">ы бойынша білім бөлімінің </w:t>
      </w:r>
      <w:r w:rsidR="00BB194F">
        <w:rPr>
          <w:rFonts w:ascii="Times New Roman" w:hAnsi="Times New Roman" w:cs="Times New Roman"/>
          <w:sz w:val="26"/>
          <w:szCs w:val="26"/>
          <w:lang w:val="kk-KZ"/>
        </w:rPr>
        <w:t>Оразақ</w:t>
      </w:r>
      <w:r w:rsidR="00251ECC" w:rsidRPr="000D00A7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0D00A7">
        <w:rPr>
          <w:rFonts w:ascii="Times New Roman" w:hAnsi="Times New Roman" w:cs="Times New Roman"/>
          <w:sz w:val="26"/>
          <w:szCs w:val="26"/>
          <w:lang w:val="kk-KZ"/>
        </w:rPr>
        <w:t xml:space="preserve"> ауылының жалпы білім беретін мектебі" КММ жеке және заңды тұлғаларды қолжетімді және сапалы мемлекеттік қызметтермен қамтамасыз ету бойынша жұмыс жалғастырылатын болады.</w:t>
      </w:r>
    </w:p>
    <w:p w14:paraId="43696C05" w14:textId="77777777" w:rsidR="00BF5C67" w:rsidRPr="000D00A7" w:rsidRDefault="00BF5C67" w:rsidP="000D00A7">
      <w:pPr>
        <w:pStyle w:val="af0"/>
        <w:ind w:left="72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14:paraId="3E61D488" w14:textId="77777777" w:rsidR="00981DC2" w:rsidRPr="000D00A7" w:rsidRDefault="00981DC2" w:rsidP="000D00A7">
      <w:pPr>
        <w:pStyle w:val="af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14:paraId="4A2341A5" w14:textId="77777777" w:rsidR="00981DC2" w:rsidRPr="000D00A7" w:rsidRDefault="00981DC2" w:rsidP="000D00A7">
      <w:pPr>
        <w:pStyle w:val="af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14:paraId="459A216C" w14:textId="77777777" w:rsidR="00981DC2" w:rsidRPr="000D00A7" w:rsidRDefault="00981DC2" w:rsidP="000D00A7">
      <w:pPr>
        <w:pStyle w:val="af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14:paraId="4500F4D7" w14:textId="77777777" w:rsidR="00981DC2" w:rsidRPr="000D00A7" w:rsidRDefault="00981DC2" w:rsidP="000D00A7">
      <w:pPr>
        <w:pStyle w:val="af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14:paraId="50BDB652" w14:textId="741A6828" w:rsidR="00226C3D" w:rsidRPr="000D00A7" w:rsidRDefault="00226C3D" w:rsidP="000D00A7">
      <w:pPr>
        <w:pStyle w:val="af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sz w:val="26"/>
          <w:szCs w:val="26"/>
          <w:lang w:val="kk-KZ"/>
        </w:rPr>
        <w:t>Директор</w:t>
      </w:r>
      <w:r w:rsidR="00437F8E">
        <w:rPr>
          <w:rFonts w:ascii="Times New Roman" w:hAnsi="Times New Roman" w:cs="Times New Roman"/>
          <w:sz w:val="26"/>
          <w:szCs w:val="26"/>
          <w:lang w:val="kk-KZ"/>
        </w:rPr>
        <w:t xml:space="preserve">:       </w:t>
      </w:r>
      <w:r w:rsidR="000D00A7">
        <w:rPr>
          <w:rFonts w:ascii="Times New Roman" w:hAnsi="Times New Roman" w:cs="Times New Roman"/>
          <w:sz w:val="26"/>
          <w:szCs w:val="26"/>
          <w:lang w:val="kk-KZ"/>
        </w:rPr>
        <w:t xml:space="preserve">   </w:t>
      </w:r>
      <w:r w:rsidRPr="000D00A7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BB194F">
        <w:rPr>
          <w:rFonts w:ascii="Times New Roman" w:hAnsi="Times New Roman" w:cs="Times New Roman"/>
          <w:sz w:val="26"/>
          <w:szCs w:val="26"/>
          <w:lang w:val="kk-KZ"/>
        </w:rPr>
        <w:t>Ш.И Жахина</w:t>
      </w:r>
    </w:p>
    <w:sectPr w:rsidR="00226C3D" w:rsidRPr="000D00A7" w:rsidSect="000D00A7">
      <w:pgSz w:w="11906" w:h="16838"/>
      <w:pgMar w:top="567" w:right="566" w:bottom="1135" w:left="993" w:header="709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19436" w14:textId="77777777" w:rsidR="00EA349A" w:rsidRDefault="00EA349A" w:rsidP="00C20CD6">
      <w:pPr>
        <w:spacing w:after="0" w:line="240" w:lineRule="auto"/>
      </w:pPr>
      <w:r>
        <w:separator/>
      </w:r>
    </w:p>
  </w:endnote>
  <w:endnote w:type="continuationSeparator" w:id="0">
    <w:p w14:paraId="2D12247D" w14:textId="77777777" w:rsidR="00EA349A" w:rsidRDefault="00EA349A" w:rsidP="00C2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76F08" w14:textId="77777777" w:rsidR="00EA349A" w:rsidRDefault="00EA349A" w:rsidP="00C20CD6">
      <w:pPr>
        <w:spacing w:after="0" w:line="240" w:lineRule="auto"/>
      </w:pPr>
      <w:r>
        <w:separator/>
      </w:r>
    </w:p>
  </w:footnote>
  <w:footnote w:type="continuationSeparator" w:id="0">
    <w:p w14:paraId="05EE9CFC" w14:textId="77777777" w:rsidR="00EA349A" w:rsidRDefault="00EA349A" w:rsidP="00C20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09BF"/>
    <w:multiLevelType w:val="hybridMultilevel"/>
    <w:tmpl w:val="CFEC4A52"/>
    <w:lvl w:ilvl="0" w:tplc="8D8CA8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7933BC0"/>
    <w:multiLevelType w:val="hybridMultilevel"/>
    <w:tmpl w:val="DFBCBBBC"/>
    <w:lvl w:ilvl="0" w:tplc="BA062E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2E79AF"/>
    <w:multiLevelType w:val="hybridMultilevel"/>
    <w:tmpl w:val="F2D444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51615"/>
    <w:multiLevelType w:val="hybridMultilevel"/>
    <w:tmpl w:val="ACE0AE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D08F0"/>
    <w:multiLevelType w:val="hybridMultilevel"/>
    <w:tmpl w:val="CDDCE72C"/>
    <w:lvl w:ilvl="0" w:tplc="4FB07C5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51A7A"/>
    <w:multiLevelType w:val="hybridMultilevel"/>
    <w:tmpl w:val="FE1E6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534BCC"/>
    <w:multiLevelType w:val="hybridMultilevel"/>
    <w:tmpl w:val="6DE438CC"/>
    <w:lvl w:ilvl="0" w:tplc="2FA40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A01E4"/>
    <w:multiLevelType w:val="hybridMultilevel"/>
    <w:tmpl w:val="173E01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A73E0"/>
    <w:multiLevelType w:val="hybridMultilevel"/>
    <w:tmpl w:val="40E2796C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399B3D74"/>
    <w:multiLevelType w:val="hybridMultilevel"/>
    <w:tmpl w:val="42C62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85BC6"/>
    <w:multiLevelType w:val="hybridMultilevel"/>
    <w:tmpl w:val="0BD2BA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46765"/>
    <w:multiLevelType w:val="hybridMultilevel"/>
    <w:tmpl w:val="B8C0462E"/>
    <w:lvl w:ilvl="0" w:tplc="0419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3D6047DF"/>
    <w:multiLevelType w:val="hybridMultilevel"/>
    <w:tmpl w:val="DA962B84"/>
    <w:lvl w:ilvl="0" w:tplc="4D5668C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B088F"/>
    <w:multiLevelType w:val="hybridMultilevel"/>
    <w:tmpl w:val="F8BAA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F28FC"/>
    <w:multiLevelType w:val="hybridMultilevel"/>
    <w:tmpl w:val="FEB28E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F5966"/>
    <w:multiLevelType w:val="hybridMultilevel"/>
    <w:tmpl w:val="6A744314"/>
    <w:lvl w:ilvl="0" w:tplc="EC8E9D26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D475DDE"/>
    <w:multiLevelType w:val="hybridMultilevel"/>
    <w:tmpl w:val="B8C0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F703A"/>
    <w:multiLevelType w:val="hybridMultilevel"/>
    <w:tmpl w:val="1F7E9FA8"/>
    <w:lvl w:ilvl="0" w:tplc="8BF0F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5557049"/>
    <w:multiLevelType w:val="hybridMultilevel"/>
    <w:tmpl w:val="2736C250"/>
    <w:lvl w:ilvl="0" w:tplc="68F05E96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6762935"/>
    <w:multiLevelType w:val="hybridMultilevel"/>
    <w:tmpl w:val="32126018"/>
    <w:lvl w:ilvl="0" w:tplc="152C8F22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  <w:b/>
        <w:color w:val="44546A" w:themeColor="text2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0" w15:restartNumberingAfterBreak="0">
    <w:nsid w:val="5B6D3BCF"/>
    <w:multiLevelType w:val="hybridMultilevel"/>
    <w:tmpl w:val="7B3C23F0"/>
    <w:lvl w:ilvl="0" w:tplc="0419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5B6F6E07"/>
    <w:multiLevelType w:val="hybridMultilevel"/>
    <w:tmpl w:val="A1D86F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A0AA9"/>
    <w:multiLevelType w:val="hybridMultilevel"/>
    <w:tmpl w:val="E0E439C8"/>
    <w:lvl w:ilvl="0" w:tplc="0B52C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602235B"/>
    <w:multiLevelType w:val="hybridMultilevel"/>
    <w:tmpl w:val="D89A4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AE6D89"/>
    <w:multiLevelType w:val="hybridMultilevel"/>
    <w:tmpl w:val="EDB4BB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07FE9"/>
    <w:multiLevelType w:val="hybridMultilevel"/>
    <w:tmpl w:val="E82A52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115165">
    <w:abstractNumId w:val="5"/>
  </w:num>
  <w:num w:numId="2" w16cid:durableId="850604412">
    <w:abstractNumId w:val="22"/>
  </w:num>
  <w:num w:numId="3" w16cid:durableId="67119062">
    <w:abstractNumId w:val="18"/>
  </w:num>
  <w:num w:numId="4" w16cid:durableId="1517229200">
    <w:abstractNumId w:val="0"/>
  </w:num>
  <w:num w:numId="5" w16cid:durableId="765882362">
    <w:abstractNumId w:val="16"/>
  </w:num>
  <w:num w:numId="6" w16cid:durableId="2017608357">
    <w:abstractNumId w:val="1"/>
  </w:num>
  <w:num w:numId="7" w16cid:durableId="1523013733">
    <w:abstractNumId w:val="15"/>
  </w:num>
  <w:num w:numId="8" w16cid:durableId="1637443052">
    <w:abstractNumId w:val="12"/>
  </w:num>
  <w:num w:numId="9" w16cid:durableId="1211266403">
    <w:abstractNumId w:val="14"/>
  </w:num>
  <w:num w:numId="10" w16cid:durableId="1147043398">
    <w:abstractNumId w:val="23"/>
  </w:num>
  <w:num w:numId="11" w16cid:durableId="1289119313">
    <w:abstractNumId w:val="9"/>
  </w:num>
  <w:num w:numId="12" w16cid:durableId="1014962014">
    <w:abstractNumId w:val="4"/>
  </w:num>
  <w:num w:numId="13" w16cid:durableId="1546675310">
    <w:abstractNumId w:val="8"/>
  </w:num>
  <w:num w:numId="14" w16cid:durableId="115298881">
    <w:abstractNumId w:val="17"/>
  </w:num>
  <w:num w:numId="15" w16cid:durableId="1211575080">
    <w:abstractNumId w:val="3"/>
  </w:num>
  <w:num w:numId="16" w16cid:durableId="117334398">
    <w:abstractNumId w:val="6"/>
  </w:num>
  <w:num w:numId="17" w16cid:durableId="90861610">
    <w:abstractNumId w:val="25"/>
  </w:num>
  <w:num w:numId="18" w16cid:durableId="839663773">
    <w:abstractNumId w:val="19"/>
  </w:num>
  <w:num w:numId="19" w16cid:durableId="1496846362">
    <w:abstractNumId w:val="21"/>
  </w:num>
  <w:num w:numId="20" w16cid:durableId="1606842353">
    <w:abstractNumId w:val="10"/>
  </w:num>
  <w:num w:numId="21" w16cid:durableId="1829907463">
    <w:abstractNumId w:val="11"/>
  </w:num>
  <w:num w:numId="22" w16cid:durableId="78216426">
    <w:abstractNumId w:val="20"/>
  </w:num>
  <w:num w:numId="23" w16cid:durableId="698899268">
    <w:abstractNumId w:val="24"/>
  </w:num>
  <w:num w:numId="24" w16cid:durableId="1046369831">
    <w:abstractNumId w:val="13"/>
  </w:num>
  <w:num w:numId="25" w16cid:durableId="1285385295">
    <w:abstractNumId w:val="7"/>
  </w:num>
  <w:num w:numId="26" w16cid:durableId="570166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EA2"/>
    <w:rsid w:val="00001308"/>
    <w:rsid w:val="00020590"/>
    <w:rsid w:val="00024103"/>
    <w:rsid w:val="00024DCE"/>
    <w:rsid w:val="00030C4C"/>
    <w:rsid w:val="00032746"/>
    <w:rsid w:val="00034591"/>
    <w:rsid w:val="00040A06"/>
    <w:rsid w:val="00044083"/>
    <w:rsid w:val="00045878"/>
    <w:rsid w:val="00050CCE"/>
    <w:rsid w:val="00056C8E"/>
    <w:rsid w:val="0006115B"/>
    <w:rsid w:val="00061777"/>
    <w:rsid w:val="000619F0"/>
    <w:rsid w:val="000671D4"/>
    <w:rsid w:val="00076B57"/>
    <w:rsid w:val="0009104B"/>
    <w:rsid w:val="000A0173"/>
    <w:rsid w:val="000A6B5F"/>
    <w:rsid w:val="000B00EC"/>
    <w:rsid w:val="000B2BB3"/>
    <w:rsid w:val="000B4B48"/>
    <w:rsid w:val="000C179E"/>
    <w:rsid w:val="000D00A7"/>
    <w:rsid w:val="000D223B"/>
    <w:rsid w:val="000D2FB3"/>
    <w:rsid w:val="000F0E47"/>
    <w:rsid w:val="000F1A15"/>
    <w:rsid w:val="000F33F8"/>
    <w:rsid w:val="000F4BEC"/>
    <w:rsid w:val="000F7A57"/>
    <w:rsid w:val="001024B3"/>
    <w:rsid w:val="001111E6"/>
    <w:rsid w:val="001238BF"/>
    <w:rsid w:val="00130141"/>
    <w:rsid w:val="0014104A"/>
    <w:rsid w:val="001431AF"/>
    <w:rsid w:val="00147F4D"/>
    <w:rsid w:val="00160D02"/>
    <w:rsid w:val="00165768"/>
    <w:rsid w:val="00166C64"/>
    <w:rsid w:val="001715D0"/>
    <w:rsid w:val="001922E1"/>
    <w:rsid w:val="001A1799"/>
    <w:rsid w:val="001A440B"/>
    <w:rsid w:val="001B204A"/>
    <w:rsid w:val="001B2F0F"/>
    <w:rsid w:val="001D2843"/>
    <w:rsid w:val="001D37EB"/>
    <w:rsid w:val="001E2746"/>
    <w:rsid w:val="001E4082"/>
    <w:rsid w:val="001E6DC6"/>
    <w:rsid w:val="001E79EE"/>
    <w:rsid w:val="001F2FAB"/>
    <w:rsid w:val="001F4F9C"/>
    <w:rsid w:val="00205BEC"/>
    <w:rsid w:val="00211746"/>
    <w:rsid w:val="0021640F"/>
    <w:rsid w:val="00216D37"/>
    <w:rsid w:val="002216B1"/>
    <w:rsid w:val="00223957"/>
    <w:rsid w:val="00226C3D"/>
    <w:rsid w:val="002301B8"/>
    <w:rsid w:val="00232EA4"/>
    <w:rsid w:val="00242578"/>
    <w:rsid w:val="0024722F"/>
    <w:rsid w:val="00251ECC"/>
    <w:rsid w:val="00265D2F"/>
    <w:rsid w:val="0026743D"/>
    <w:rsid w:val="00273BD9"/>
    <w:rsid w:val="0028139D"/>
    <w:rsid w:val="00285146"/>
    <w:rsid w:val="0028678C"/>
    <w:rsid w:val="00287929"/>
    <w:rsid w:val="0029201E"/>
    <w:rsid w:val="0029232E"/>
    <w:rsid w:val="002A12FE"/>
    <w:rsid w:val="002B5465"/>
    <w:rsid w:val="002C1C0D"/>
    <w:rsid w:val="002D27AA"/>
    <w:rsid w:val="002D7816"/>
    <w:rsid w:val="002E5BCA"/>
    <w:rsid w:val="002E5DF5"/>
    <w:rsid w:val="002E6616"/>
    <w:rsid w:val="002F217B"/>
    <w:rsid w:val="002F5498"/>
    <w:rsid w:val="002F6CA1"/>
    <w:rsid w:val="003029F0"/>
    <w:rsid w:val="003104A6"/>
    <w:rsid w:val="003355D8"/>
    <w:rsid w:val="00343703"/>
    <w:rsid w:val="00352140"/>
    <w:rsid w:val="003624D9"/>
    <w:rsid w:val="00363A8E"/>
    <w:rsid w:val="00364E0D"/>
    <w:rsid w:val="003716AB"/>
    <w:rsid w:val="0037468D"/>
    <w:rsid w:val="003822C6"/>
    <w:rsid w:val="00385A63"/>
    <w:rsid w:val="00386F72"/>
    <w:rsid w:val="00392AF8"/>
    <w:rsid w:val="003A6E71"/>
    <w:rsid w:val="003B1635"/>
    <w:rsid w:val="003B72A8"/>
    <w:rsid w:val="003C0000"/>
    <w:rsid w:val="003C1BC4"/>
    <w:rsid w:val="003C261F"/>
    <w:rsid w:val="003C7BA9"/>
    <w:rsid w:val="003D52A3"/>
    <w:rsid w:val="003E10CA"/>
    <w:rsid w:val="003E6297"/>
    <w:rsid w:val="003F3B12"/>
    <w:rsid w:val="003F69CC"/>
    <w:rsid w:val="00400A29"/>
    <w:rsid w:val="00401EAF"/>
    <w:rsid w:val="00402411"/>
    <w:rsid w:val="00404113"/>
    <w:rsid w:val="0041534A"/>
    <w:rsid w:val="00417E1C"/>
    <w:rsid w:val="004219AC"/>
    <w:rsid w:val="00422FED"/>
    <w:rsid w:val="00425822"/>
    <w:rsid w:val="004266E4"/>
    <w:rsid w:val="00426F4D"/>
    <w:rsid w:val="00431F75"/>
    <w:rsid w:val="004330CF"/>
    <w:rsid w:val="004371CB"/>
    <w:rsid w:val="00437F8E"/>
    <w:rsid w:val="00444813"/>
    <w:rsid w:val="004528C3"/>
    <w:rsid w:val="00454DB3"/>
    <w:rsid w:val="00456FB0"/>
    <w:rsid w:val="00467496"/>
    <w:rsid w:val="004732FD"/>
    <w:rsid w:val="00475370"/>
    <w:rsid w:val="00484419"/>
    <w:rsid w:val="00486626"/>
    <w:rsid w:val="0048795D"/>
    <w:rsid w:val="004A7C9F"/>
    <w:rsid w:val="004C36C1"/>
    <w:rsid w:val="004D7045"/>
    <w:rsid w:val="004E29A8"/>
    <w:rsid w:val="004E34AA"/>
    <w:rsid w:val="004E3751"/>
    <w:rsid w:val="004F1356"/>
    <w:rsid w:val="004F2CDC"/>
    <w:rsid w:val="00501FB0"/>
    <w:rsid w:val="00502874"/>
    <w:rsid w:val="00504D6A"/>
    <w:rsid w:val="00506564"/>
    <w:rsid w:val="00510EB4"/>
    <w:rsid w:val="00513B70"/>
    <w:rsid w:val="00515BF5"/>
    <w:rsid w:val="005202C9"/>
    <w:rsid w:val="005215D0"/>
    <w:rsid w:val="00523B2D"/>
    <w:rsid w:val="00535529"/>
    <w:rsid w:val="0054332B"/>
    <w:rsid w:val="00544779"/>
    <w:rsid w:val="0054646A"/>
    <w:rsid w:val="0055027F"/>
    <w:rsid w:val="005545F9"/>
    <w:rsid w:val="00555C7B"/>
    <w:rsid w:val="00557558"/>
    <w:rsid w:val="00565249"/>
    <w:rsid w:val="00565EE3"/>
    <w:rsid w:val="0057694D"/>
    <w:rsid w:val="00583495"/>
    <w:rsid w:val="0059474F"/>
    <w:rsid w:val="005A147B"/>
    <w:rsid w:val="005B251F"/>
    <w:rsid w:val="005B7375"/>
    <w:rsid w:val="005C4ED2"/>
    <w:rsid w:val="005C7BDD"/>
    <w:rsid w:val="005C7CC7"/>
    <w:rsid w:val="005D0C34"/>
    <w:rsid w:val="005D7082"/>
    <w:rsid w:val="005E0159"/>
    <w:rsid w:val="005E1C57"/>
    <w:rsid w:val="005E6319"/>
    <w:rsid w:val="005E6594"/>
    <w:rsid w:val="005F4E78"/>
    <w:rsid w:val="005F6C8A"/>
    <w:rsid w:val="00600DFF"/>
    <w:rsid w:val="00652E08"/>
    <w:rsid w:val="00662C97"/>
    <w:rsid w:val="006632BF"/>
    <w:rsid w:val="006638DC"/>
    <w:rsid w:val="006640A1"/>
    <w:rsid w:val="0066742D"/>
    <w:rsid w:val="00672424"/>
    <w:rsid w:val="006822E4"/>
    <w:rsid w:val="006929F5"/>
    <w:rsid w:val="0069389A"/>
    <w:rsid w:val="00693BB7"/>
    <w:rsid w:val="0069485A"/>
    <w:rsid w:val="00696C58"/>
    <w:rsid w:val="00697668"/>
    <w:rsid w:val="006A0411"/>
    <w:rsid w:val="006A158C"/>
    <w:rsid w:val="006A4A37"/>
    <w:rsid w:val="006A4DDD"/>
    <w:rsid w:val="006A6A1A"/>
    <w:rsid w:val="006A74E0"/>
    <w:rsid w:val="006C2901"/>
    <w:rsid w:val="006C2ED6"/>
    <w:rsid w:val="006C53A7"/>
    <w:rsid w:val="006D021A"/>
    <w:rsid w:val="006D609B"/>
    <w:rsid w:val="006D7CEB"/>
    <w:rsid w:val="006E5A4F"/>
    <w:rsid w:val="006E6711"/>
    <w:rsid w:val="0072320A"/>
    <w:rsid w:val="0072740F"/>
    <w:rsid w:val="00730033"/>
    <w:rsid w:val="0073622C"/>
    <w:rsid w:val="0074151E"/>
    <w:rsid w:val="00745F3C"/>
    <w:rsid w:val="007502BB"/>
    <w:rsid w:val="0075321C"/>
    <w:rsid w:val="007602E8"/>
    <w:rsid w:val="0076289B"/>
    <w:rsid w:val="00770A08"/>
    <w:rsid w:val="0077753C"/>
    <w:rsid w:val="0079040C"/>
    <w:rsid w:val="00796EA2"/>
    <w:rsid w:val="007A414B"/>
    <w:rsid w:val="007A4428"/>
    <w:rsid w:val="007B343B"/>
    <w:rsid w:val="007B5E51"/>
    <w:rsid w:val="007B6CF3"/>
    <w:rsid w:val="007C07BE"/>
    <w:rsid w:val="007C5324"/>
    <w:rsid w:val="007D0A9E"/>
    <w:rsid w:val="007D22BF"/>
    <w:rsid w:val="007D43B9"/>
    <w:rsid w:val="007E4E49"/>
    <w:rsid w:val="007F41DF"/>
    <w:rsid w:val="008007E7"/>
    <w:rsid w:val="0080118C"/>
    <w:rsid w:val="00801FA5"/>
    <w:rsid w:val="00810B4C"/>
    <w:rsid w:val="00847D88"/>
    <w:rsid w:val="00857632"/>
    <w:rsid w:val="008622BD"/>
    <w:rsid w:val="00867102"/>
    <w:rsid w:val="008726D3"/>
    <w:rsid w:val="008769E2"/>
    <w:rsid w:val="00880595"/>
    <w:rsid w:val="0088301C"/>
    <w:rsid w:val="008830FE"/>
    <w:rsid w:val="00891811"/>
    <w:rsid w:val="008976C8"/>
    <w:rsid w:val="008A4119"/>
    <w:rsid w:val="008B70ED"/>
    <w:rsid w:val="008C3408"/>
    <w:rsid w:val="008C6887"/>
    <w:rsid w:val="008D4B4B"/>
    <w:rsid w:val="008D6FB2"/>
    <w:rsid w:val="008D7765"/>
    <w:rsid w:val="008E20E5"/>
    <w:rsid w:val="008E2887"/>
    <w:rsid w:val="008E6EB9"/>
    <w:rsid w:val="008F1204"/>
    <w:rsid w:val="008F7C3F"/>
    <w:rsid w:val="00906120"/>
    <w:rsid w:val="009062F1"/>
    <w:rsid w:val="00913045"/>
    <w:rsid w:val="00917598"/>
    <w:rsid w:val="0092152D"/>
    <w:rsid w:val="0092316E"/>
    <w:rsid w:val="009241DF"/>
    <w:rsid w:val="0093518F"/>
    <w:rsid w:val="00940DBE"/>
    <w:rsid w:val="00947EDE"/>
    <w:rsid w:val="00955CE4"/>
    <w:rsid w:val="00963D7B"/>
    <w:rsid w:val="0097170A"/>
    <w:rsid w:val="0098015F"/>
    <w:rsid w:val="00981DC2"/>
    <w:rsid w:val="00987235"/>
    <w:rsid w:val="00994F7C"/>
    <w:rsid w:val="009B177D"/>
    <w:rsid w:val="009B2FCC"/>
    <w:rsid w:val="009B315A"/>
    <w:rsid w:val="009B6D26"/>
    <w:rsid w:val="009C064F"/>
    <w:rsid w:val="009C452E"/>
    <w:rsid w:val="009C620C"/>
    <w:rsid w:val="009D37D6"/>
    <w:rsid w:val="009E66C5"/>
    <w:rsid w:val="009F3446"/>
    <w:rsid w:val="009F445C"/>
    <w:rsid w:val="009F7239"/>
    <w:rsid w:val="00A051F8"/>
    <w:rsid w:val="00A053E7"/>
    <w:rsid w:val="00A06817"/>
    <w:rsid w:val="00A15457"/>
    <w:rsid w:val="00A269CD"/>
    <w:rsid w:val="00A2796A"/>
    <w:rsid w:val="00A27A86"/>
    <w:rsid w:val="00A31914"/>
    <w:rsid w:val="00A41229"/>
    <w:rsid w:val="00A416A3"/>
    <w:rsid w:val="00A43B6C"/>
    <w:rsid w:val="00A67667"/>
    <w:rsid w:val="00A80F0A"/>
    <w:rsid w:val="00A81E7C"/>
    <w:rsid w:val="00A82A2D"/>
    <w:rsid w:val="00A87787"/>
    <w:rsid w:val="00AA0706"/>
    <w:rsid w:val="00AA0AF5"/>
    <w:rsid w:val="00AB1531"/>
    <w:rsid w:val="00AB1FCF"/>
    <w:rsid w:val="00AB2063"/>
    <w:rsid w:val="00AB3D04"/>
    <w:rsid w:val="00AB3F7A"/>
    <w:rsid w:val="00AC62B2"/>
    <w:rsid w:val="00AD26DA"/>
    <w:rsid w:val="00AE252F"/>
    <w:rsid w:val="00AE6664"/>
    <w:rsid w:val="00B05400"/>
    <w:rsid w:val="00B17586"/>
    <w:rsid w:val="00B17CA2"/>
    <w:rsid w:val="00B253D7"/>
    <w:rsid w:val="00B41E34"/>
    <w:rsid w:val="00B500AA"/>
    <w:rsid w:val="00B51DB5"/>
    <w:rsid w:val="00B56F95"/>
    <w:rsid w:val="00B636DE"/>
    <w:rsid w:val="00B63822"/>
    <w:rsid w:val="00B70B75"/>
    <w:rsid w:val="00B74052"/>
    <w:rsid w:val="00B8614D"/>
    <w:rsid w:val="00BA0E78"/>
    <w:rsid w:val="00BA3C0F"/>
    <w:rsid w:val="00BB194F"/>
    <w:rsid w:val="00BB61BE"/>
    <w:rsid w:val="00BC3DA7"/>
    <w:rsid w:val="00BC5D6F"/>
    <w:rsid w:val="00BC7FB7"/>
    <w:rsid w:val="00BD065D"/>
    <w:rsid w:val="00BD1CB7"/>
    <w:rsid w:val="00BF1C5C"/>
    <w:rsid w:val="00BF5C67"/>
    <w:rsid w:val="00C035FE"/>
    <w:rsid w:val="00C20CD6"/>
    <w:rsid w:val="00C2253C"/>
    <w:rsid w:val="00C25F34"/>
    <w:rsid w:val="00C37FBA"/>
    <w:rsid w:val="00C40B23"/>
    <w:rsid w:val="00C4555B"/>
    <w:rsid w:val="00C56FD2"/>
    <w:rsid w:val="00C62C69"/>
    <w:rsid w:val="00C65816"/>
    <w:rsid w:val="00C77448"/>
    <w:rsid w:val="00C77EE8"/>
    <w:rsid w:val="00C87AC5"/>
    <w:rsid w:val="00C9076F"/>
    <w:rsid w:val="00C95764"/>
    <w:rsid w:val="00CA4680"/>
    <w:rsid w:val="00CB4F60"/>
    <w:rsid w:val="00CB6C1A"/>
    <w:rsid w:val="00CC0C77"/>
    <w:rsid w:val="00CC6770"/>
    <w:rsid w:val="00CD5DBA"/>
    <w:rsid w:val="00CE1849"/>
    <w:rsid w:val="00CF233A"/>
    <w:rsid w:val="00CF2E1B"/>
    <w:rsid w:val="00D00642"/>
    <w:rsid w:val="00D0530D"/>
    <w:rsid w:val="00D304E3"/>
    <w:rsid w:val="00D343CE"/>
    <w:rsid w:val="00D402D7"/>
    <w:rsid w:val="00D44D23"/>
    <w:rsid w:val="00D542EA"/>
    <w:rsid w:val="00D56907"/>
    <w:rsid w:val="00D62DD1"/>
    <w:rsid w:val="00D64D31"/>
    <w:rsid w:val="00D66F74"/>
    <w:rsid w:val="00D6775F"/>
    <w:rsid w:val="00D747AC"/>
    <w:rsid w:val="00D7603E"/>
    <w:rsid w:val="00D76F93"/>
    <w:rsid w:val="00D83D3F"/>
    <w:rsid w:val="00D93281"/>
    <w:rsid w:val="00D9448E"/>
    <w:rsid w:val="00D95E8C"/>
    <w:rsid w:val="00DA3136"/>
    <w:rsid w:val="00DA5948"/>
    <w:rsid w:val="00DA5DEA"/>
    <w:rsid w:val="00DC4E20"/>
    <w:rsid w:val="00DD079B"/>
    <w:rsid w:val="00DD260A"/>
    <w:rsid w:val="00DF10BB"/>
    <w:rsid w:val="00DF6006"/>
    <w:rsid w:val="00E07792"/>
    <w:rsid w:val="00E1100F"/>
    <w:rsid w:val="00E2009E"/>
    <w:rsid w:val="00E21E30"/>
    <w:rsid w:val="00E41EC5"/>
    <w:rsid w:val="00E457BC"/>
    <w:rsid w:val="00E47F3F"/>
    <w:rsid w:val="00E50C96"/>
    <w:rsid w:val="00E50F3C"/>
    <w:rsid w:val="00E61AC2"/>
    <w:rsid w:val="00E6768E"/>
    <w:rsid w:val="00E719B1"/>
    <w:rsid w:val="00E73242"/>
    <w:rsid w:val="00E77562"/>
    <w:rsid w:val="00E777FC"/>
    <w:rsid w:val="00E85215"/>
    <w:rsid w:val="00E865D9"/>
    <w:rsid w:val="00E9129D"/>
    <w:rsid w:val="00E95A8F"/>
    <w:rsid w:val="00EA2861"/>
    <w:rsid w:val="00EA349A"/>
    <w:rsid w:val="00EB0797"/>
    <w:rsid w:val="00EB50F2"/>
    <w:rsid w:val="00EC1C4D"/>
    <w:rsid w:val="00EC3425"/>
    <w:rsid w:val="00EC4857"/>
    <w:rsid w:val="00ED5163"/>
    <w:rsid w:val="00ED5AA3"/>
    <w:rsid w:val="00ED768C"/>
    <w:rsid w:val="00ED78C0"/>
    <w:rsid w:val="00EE4230"/>
    <w:rsid w:val="00EE5F49"/>
    <w:rsid w:val="00EF32C1"/>
    <w:rsid w:val="00EF67F9"/>
    <w:rsid w:val="00F11FAB"/>
    <w:rsid w:val="00F14B1E"/>
    <w:rsid w:val="00F24B2F"/>
    <w:rsid w:val="00F25825"/>
    <w:rsid w:val="00F2778A"/>
    <w:rsid w:val="00F35B0D"/>
    <w:rsid w:val="00F41192"/>
    <w:rsid w:val="00F42D0D"/>
    <w:rsid w:val="00F45494"/>
    <w:rsid w:val="00F4572A"/>
    <w:rsid w:val="00F46D56"/>
    <w:rsid w:val="00F47263"/>
    <w:rsid w:val="00F575B4"/>
    <w:rsid w:val="00F750E7"/>
    <w:rsid w:val="00F90193"/>
    <w:rsid w:val="00F90E57"/>
    <w:rsid w:val="00F938D8"/>
    <w:rsid w:val="00F97D41"/>
    <w:rsid w:val="00FA6464"/>
    <w:rsid w:val="00FB74B1"/>
    <w:rsid w:val="00FC1AAC"/>
    <w:rsid w:val="00FC337E"/>
    <w:rsid w:val="00FD61F9"/>
    <w:rsid w:val="00FD68C9"/>
    <w:rsid w:val="00FE081B"/>
    <w:rsid w:val="00FE3C3D"/>
    <w:rsid w:val="00FE4E13"/>
    <w:rsid w:val="00FF3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438FD"/>
  <w15:docId w15:val="{26F33E04-49DD-4C5A-9CBD-A25A6F52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28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0CD6"/>
  </w:style>
  <w:style w:type="paragraph" w:styleId="a5">
    <w:name w:val="footer"/>
    <w:basedOn w:val="a"/>
    <w:link w:val="a6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0CD6"/>
  </w:style>
  <w:style w:type="paragraph" w:styleId="a7">
    <w:name w:val="Balloon Text"/>
    <w:basedOn w:val="a"/>
    <w:link w:val="a8"/>
    <w:uiPriority w:val="99"/>
    <w:semiHidden/>
    <w:unhideWhenUsed/>
    <w:rsid w:val="001B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2F0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D609B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79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01FA5"/>
    <w:rPr>
      <w:color w:val="0563C1" w:themeColor="hyperlink"/>
      <w:u w:val="single"/>
    </w:rPr>
  </w:style>
  <w:style w:type="paragraph" w:styleId="ab">
    <w:name w:val="Body Text Indent"/>
    <w:basedOn w:val="a"/>
    <w:link w:val="ac"/>
    <w:uiPriority w:val="99"/>
    <w:unhideWhenUsed/>
    <w:rsid w:val="00024DCE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024DCE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styleId="ad">
    <w:name w:val="FollowedHyperlink"/>
    <w:basedOn w:val="a0"/>
    <w:uiPriority w:val="99"/>
    <w:semiHidden/>
    <w:unhideWhenUsed/>
    <w:rsid w:val="007B6CF3"/>
    <w:rPr>
      <w:color w:val="954F72" w:themeColor="followedHyperlink"/>
      <w:u w:val="single"/>
    </w:rPr>
  </w:style>
  <w:style w:type="table" w:styleId="ae">
    <w:name w:val="Table Grid"/>
    <w:basedOn w:val="a1"/>
    <w:uiPriority w:val="59"/>
    <w:rsid w:val="00A82A2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Emphasis"/>
    <w:basedOn w:val="a0"/>
    <w:uiPriority w:val="20"/>
    <w:qFormat/>
    <w:rsid w:val="00E21E30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0B2B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2BB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B2BB3"/>
  </w:style>
  <w:style w:type="paragraph" w:styleId="af0">
    <w:name w:val="No Spacing"/>
    <w:uiPriority w:val="1"/>
    <w:qFormat/>
    <w:rsid w:val="000B2BB3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E07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2022 жылы көрсетілген қызметтер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жылы көрсетілген қызметтер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E8D-4076-BFBE-563F08C2AEC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E8D-4076-BFBE-563F08C2AEC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E8D-4076-BFBE-563F08C2AEC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E8D-4076-BFBE-563F08C2AECD}"/>
              </c:ext>
            </c:extLst>
          </c:dPt>
          <c:cat>
            <c:strRef>
              <c:f>Лист1!$A$2:$A$5</c:f>
              <c:strCache>
                <c:ptCount val="3"/>
                <c:pt idx="0">
                  <c:v>ЭҮП арқылы</c:v>
                </c:pt>
                <c:pt idx="1">
                  <c:v>Akmola.kz арқылы</c:v>
                </c:pt>
                <c:pt idx="2">
                  <c:v>қағаз арқылы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25</c:v>
                </c:pt>
                <c:pt idx="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B7-4F3D-B584-20DA67AC71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жылы көрсетілген қызметтер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6F5-422D-9B3B-9EC9E04057A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6F5-422D-9B3B-9EC9E04057A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6F5-422D-9B3B-9EC9E04057A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6F5-422D-9B3B-9EC9E04057A2}"/>
              </c:ext>
            </c:extLst>
          </c:dPt>
          <c:cat>
            <c:strRef>
              <c:f>Лист1!$A$2:$A$5</c:f>
              <c:strCache>
                <c:ptCount val="3"/>
                <c:pt idx="0">
                  <c:v>ЭҮП арқылы</c:v>
                </c:pt>
                <c:pt idx="1">
                  <c:v>Akmola.kz арқылы </c:v>
                </c:pt>
                <c:pt idx="2">
                  <c:v>Қағаз арқылы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44</c:v>
                </c:pt>
                <c:pt idx="1">
                  <c:v>2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21-43A4-A941-D5FEABCA1B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F3C8E-70B7-4222-91E2-F50E491E9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1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64</cp:revision>
  <cp:lastPrinted>2023-02-07T09:20:00Z</cp:lastPrinted>
  <dcterms:created xsi:type="dcterms:W3CDTF">2021-02-24T05:27:00Z</dcterms:created>
  <dcterms:modified xsi:type="dcterms:W3CDTF">2023-02-09T05:37:00Z</dcterms:modified>
</cp:coreProperties>
</file>