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3206" w14:textId="5230526A" w:rsidR="00EE493F" w:rsidRPr="00A05F28" w:rsidRDefault="00EE493F" w:rsidP="00A05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F28">
        <w:rPr>
          <w:rFonts w:ascii="Times New Roman" w:hAnsi="Times New Roman" w:cs="Times New Roman"/>
          <w:b/>
          <w:sz w:val="26"/>
          <w:szCs w:val="26"/>
        </w:rPr>
        <w:t xml:space="preserve">Отчет о деятельности КГУ «Общеобразовательная школа села </w:t>
      </w:r>
      <w:r w:rsidR="00F91E43">
        <w:rPr>
          <w:rFonts w:ascii="Times New Roman" w:hAnsi="Times New Roman" w:cs="Times New Roman"/>
          <w:b/>
          <w:sz w:val="26"/>
          <w:szCs w:val="26"/>
          <w:lang w:val="kk-KZ"/>
        </w:rPr>
        <w:t>Оразак</w:t>
      </w:r>
      <w:r w:rsidRPr="00A05F28">
        <w:rPr>
          <w:rFonts w:ascii="Times New Roman" w:hAnsi="Times New Roman" w:cs="Times New Roman"/>
          <w:b/>
          <w:sz w:val="26"/>
          <w:szCs w:val="26"/>
        </w:rPr>
        <w:t xml:space="preserve"> отдела образования по Целиноградскому району управления образования Акмолинской области» по вопросам оказания государственных услуг за 202</w:t>
      </w:r>
      <w:r w:rsidR="006F1953">
        <w:rPr>
          <w:rFonts w:ascii="Times New Roman" w:hAnsi="Times New Roman" w:cs="Times New Roman"/>
          <w:b/>
          <w:sz w:val="26"/>
          <w:szCs w:val="26"/>
          <w:lang w:val="kk-KZ"/>
        </w:rPr>
        <w:t>3</w:t>
      </w:r>
      <w:r w:rsidRPr="00A05F2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6559FC60" w14:textId="77777777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5F28">
        <w:rPr>
          <w:rFonts w:ascii="Times New Roman" w:hAnsi="Times New Roman" w:cs="Times New Roman"/>
          <w:sz w:val="26"/>
          <w:szCs w:val="26"/>
        </w:rPr>
        <w:t> </w:t>
      </w:r>
    </w:p>
    <w:p w14:paraId="4833D3CE" w14:textId="77777777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07515304" w14:textId="77777777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b/>
          <w:sz w:val="26"/>
          <w:szCs w:val="26"/>
          <w:lang w:val="kk-KZ"/>
        </w:rPr>
        <w:t>1. Общие положения</w:t>
      </w:r>
    </w:p>
    <w:p w14:paraId="55EA7760" w14:textId="77777777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1. Сведения о услугодателях:</w:t>
      </w:r>
    </w:p>
    <w:p w14:paraId="1EF27D30" w14:textId="5957C851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Коммунал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>ьное государственное учреждение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>«О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бщеобразовательная школа села </w:t>
      </w:r>
      <w:r w:rsidR="00F91E43">
        <w:rPr>
          <w:rFonts w:ascii="Times New Roman" w:hAnsi="Times New Roman" w:cs="Times New Roman"/>
          <w:sz w:val="26"/>
          <w:szCs w:val="26"/>
          <w:lang w:val="kk-KZ"/>
        </w:rPr>
        <w:t>Оразак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отдела образования по Целиноградскому району Управления 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>образования Акмолинской области»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. Юридический адрес Акмолинская область, Целиноградский район, село </w:t>
      </w:r>
      <w:r w:rsidR="007A7983">
        <w:rPr>
          <w:rFonts w:ascii="Times New Roman" w:hAnsi="Times New Roman" w:cs="Times New Roman"/>
          <w:sz w:val="26"/>
          <w:szCs w:val="26"/>
          <w:lang w:val="kk-KZ"/>
        </w:rPr>
        <w:t>Оразак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, улица </w:t>
      </w:r>
      <w:r w:rsidR="00F91E43">
        <w:rPr>
          <w:rFonts w:ascii="Times New Roman" w:hAnsi="Times New Roman" w:cs="Times New Roman"/>
          <w:sz w:val="26"/>
          <w:szCs w:val="26"/>
          <w:lang w:val="kk-KZ"/>
        </w:rPr>
        <w:t>Т.Аубакирова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, 2, контактный номер: 8(71651) </w:t>
      </w:r>
      <w:r w:rsidR="00F91E43">
        <w:rPr>
          <w:rFonts w:ascii="Times New Roman" w:hAnsi="Times New Roman" w:cs="Times New Roman"/>
          <w:sz w:val="26"/>
          <w:szCs w:val="26"/>
          <w:lang w:val="kk-KZ"/>
        </w:rPr>
        <w:t>32 - 109</w:t>
      </w:r>
    </w:p>
    <w:p w14:paraId="57B94FB6" w14:textId="77777777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2. Информация о государственных услугах:</w:t>
      </w:r>
    </w:p>
    <w:p w14:paraId="7B33D893" w14:textId="16E1A3D2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Общеобразовательной школой села </w:t>
      </w:r>
      <w:r w:rsidR="00F91E43">
        <w:rPr>
          <w:rFonts w:ascii="Times New Roman" w:hAnsi="Times New Roman" w:cs="Times New Roman"/>
          <w:sz w:val="26"/>
          <w:szCs w:val="26"/>
          <w:lang w:val="kk-KZ"/>
        </w:rPr>
        <w:t>Оразак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 оказывают 4 государственные услуги. Все государственные услуги в сфере образования оказываются бесплатно.</w:t>
      </w:r>
    </w:p>
    <w:p w14:paraId="0F0868FB" w14:textId="3DE8E045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Всего в 202</w:t>
      </w:r>
      <w:r w:rsidR="00D77A8E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году оказано-</w:t>
      </w:r>
      <w:r w:rsidR="00D77A8E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6F1953">
        <w:rPr>
          <w:rFonts w:ascii="Times New Roman" w:hAnsi="Times New Roman" w:cs="Times New Roman"/>
          <w:sz w:val="26"/>
          <w:szCs w:val="26"/>
          <w:lang w:val="kk-KZ"/>
        </w:rPr>
        <w:t>6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государственных услуг.</w:t>
      </w:r>
    </w:p>
    <w:p w14:paraId="50B0161C" w14:textId="1FC3746F" w:rsidR="00EE493F" w:rsidRPr="00A05F28" w:rsidRDefault="00EE493F" w:rsidP="00A05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через «пор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>тал электронного правительства»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- оказано </w:t>
      </w:r>
      <w:r w:rsidR="00D77A8E">
        <w:rPr>
          <w:rFonts w:ascii="Times New Roman" w:hAnsi="Times New Roman" w:cs="Times New Roman"/>
          <w:sz w:val="26"/>
          <w:szCs w:val="26"/>
          <w:lang w:val="kk-KZ"/>
        </w:rPr>
        <w:t>32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услуг;</w:t>
      </w:r>
    </w:p>
    <w:p w14:paraId="0E4D2178" w14:textId="618C3F8F" w:rsidR="00EE493F" w:rsidRPr="00A05F28" w:rsidRDefault="00EE493F" w:rsidP="00A05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Akmola.kz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посредством услуг - </w:t>
      </w:r>
      <w:r w:rsidR="00D77A8E">
        <w:rPr>
          <w:rFonts w:ascii="Times New Roman" w:hAnsi="Times New Roman" w:cs="Times New Roman"/>
          <w:sz w:val="26"/>
          <w:szCs w:val="26"/>
          <w:lang w:val="kk-KZ"/>
        </w:rPr>
        <w:t>6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14:paraId="40099E48" w14:textId="30DC54D5" w:rsidR="00EE493F" w:rsidRPr="00A05F28" w:rsidRDefault="00EE493F" w:rsidP="00A05F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количество оказанных услуг в бумажном виде -</w:t>
      </w:r>
      <w:r w:rsidR="006F1953">
        <w:rPr>
          <w:rFonts w:ascii="Times New Roman" w:hAnsi="Times New Roman" w:cs="Times New Roman"/>
          <w:sz w:val="26"/>
          <w:szCs w:val="26"/>
          <w:lang w:val="kk-KZ"/>
        </w:rPr>
        <w:t>8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4C0A1802" w14:textId="515D3683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Всего в 202</w:t>
      </w:r>
      <w:r w:rsidR="00D77A8E">
        <w:rPr>
          <w:rFonts w:ascii="Times New Roman" w:hAnsi="Times New Roman" w:cs="Times New Roman"/>
          <w:sz w:val="26"/>
          <w:szCs w:val="26"/>
          <w:lang w:val="kk-KZ"/>
        </w:rPr>
        <w:t>2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году оказано </w:t>
      </w:r>
      <w:r w:rsidR="00D77A8E">
        <w:rPr>
          <w:rFonts w:ascii="Times New Roman" w:hAnsi="Times New Roman" w:cs="Times New Roman"/>
          <w:sz w:val="26"/>
          <w:szCs w:val="26"/>
          <w:lang w:val="kk-KZ"/>
        </w:rPr>
        <w:t>61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государственных услуг.</w:t>
      </w:r>
    </w:p>
    <w:p w14:paraId="3A47D520" w14:textId="0290470B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Количество оказанных услуг через государственную корпорацию «Правительство для граждан» – </w:t>
      </w:r>
      <w:r w:rsidR="00D77A8E">
        <w:rPr>
          <w:rFonts w:ascii="Times New Roman" w:hAnsi="Times New Roman" w:cs="Times New Roman"/>
          <w:sz w:val="26"/>
          <w:szCs w:val="26"/>
          <w:lang w:val="kk-KZ"/>
        </w:rPr>
        <w:t>18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14:paraId="70C802A4" w14:textId="1E3A937F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Количество оказанных услуг в электронной версии – </w:t>
      </w:r>
      <w:r w:rsidR="00D77A8E">
        <w:rPr>
          <w:rFonts w:ascii="Times New Roman" w:hAnsi="Times New Roman" w:cs="Times New Roman"/>
          <w:sz w:val="26"/>
          <w:szCs w:val="26"/>
          <w:lang w:val="kk-KZ"/>
        </w:rPr>
        <w:t>25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14:paraId="441A3B7F" w14:textId="6D4DFB78" w:rsidR="00EE493F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Количество оказанных услуг в бумажном виде-</w:t>
      </w:r>
      <w:r w:rsidR="00D77A8E">
        <w:rPr>
          <w:rFonts w:ascii="Times New Roman" w:hAnsi="Times New Roman" w:cs="Times New Roman"/>
          <w:sz w:val="26"/>
          <w:szCs w:val="26"/>
          <w:lang w:val="kk-KZ"/>
        </w:rPr>
        <w:t>18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77A8E" w:rsidRPr="00D77A8E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</w:t>
      </w:r>
      <w:r w:rsidR="00D77A8E">
        <w:rPr>
          <w:rFonts w:ascii="Times New Roman" w:hAnsi="Times New Roman" w:cs="Times New Roman"/>
          <w:noProof/>
          <w:sz w:val="26"/>
          <w:szCs w:val="26"/>
          <w:lang w:val="kk-KZ"/>
        </w:rPr>
        <w:drawing>
          <wp:inline distT="0" distB="0" distL="0" distR="0" wp14:anchorId="471B6BFD" wp14:editId="52E5DC2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B7BB129" w14:textId="73483DF2" w:rsidR="00F91E43" w:rsidRDefault="00F91E43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357D54C4" w14:textId="1134E47A" w:rsidR="00F91E43" w:rsidRDefault="00F91E43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lang w:val="kk-KZ"/>
        </w:rPr>
        <w:lastRenderedPageBreak/>
        <w:drawing>
          <wp:inline distT="0" distB="0" distL="0" distR="0" wp14:anchorId="6EE1B0B4" wp14:editId="4DE073E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52DDB7C" w14:textId="3B4A029B" w:rsidR="00F91E43" w:rsidRDefault="00F91E43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2152D6FE" w14:textId="2ED5B498" w:rsidR="00F91E43" w:rsidRPr="00A05F28" w:rsidRDefault="00F91E43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3D6962F6" w14:textId="77777777" w:rsidR="006802D7" w:rsidRPr="00A05F28" w:rsidRDefault="006802D7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0F063975" w14:textId="77777777" w:rsidR="006802D7" w:rsidRPr="00A05F28" w:rsidRDefault="006802D7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3. Информация о наиболее востребованных государственных услугах:</w:t>
      </w:r>
    </w:p>
    <w:p w14:paraId="7CD6F8EB" w14:textId="77777777" w:rsidR="006802D7" w:rsidRPr="00A05F28" w:rsidRDefault="006802D7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Востребованные государственные услуги в сфере образования:</w:t>
      </w:r>
    </w:p>
    <w:p w14:paraId="5E185125" w14:textId="3EB0731B" w:rsidR="006802D7" w:rsidRPr="00A05F28" w:rsidRDefault="006802D7" w:rsidP="00A05F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  <w:r w:rsidR="00F91E43">
        <w:rPr>
          <w:rFonts w:ascii="Times New Roman" w:hAnsi="Times New Roman" w:cs="Times New Roman"/>
          <w:i/>
          <w:sz w:val="26"/>
          <w:szCs w:val="26"/>
          <w:lang w:val="kk-KZ"/>
        </w:rPr>
        <w:t xml:space="preserve"> - </w:t>
      </w:r>
      <w:r w:rsidR="006F1953">
        <w:rPr>
          <w:rFonts w:ascii="Times New Roman" w:hAnsi="Times New Roman" w:cs="Times New Roman"/>
          <w:i/>
          <w:sz w:val="26"/>
          <w:szCs w:val="26"/>
          <w:lang w:val="kk-KZ"/>
        </w:rPr>
        <w:t>37</w:t>
      </w: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 xml:space="preserve"> (ПЭП-</w:t>
      </w:r>
      <w:r w:rsidR="006F1953">
        <w:rPr>
          <w:rFonts w:ascii="Times New Roman" w:hAnsi="Times New Roman" w:cs="Times New Roman"/>
          <w:i/>
          <w:sz w:val="26"/>
          <w:szCs w:val="26"/>
          <w:lang w:val="kk-KZ"/>
        </w:rPr>
        <w:t>29</w:t>
      </w: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, Akmola.kz-</w:t>
      </w:r>
      <w:r w:rsidR="006F1953">
        <w:rPr>
          <w:rFonts w:ascii="Times New Roman" w:hAnsi="Times New Roman" w:cs="Times New Roman"/>
          <w:i/>
          <w:sz w:val="26"/>
          <w:szCs w:val="26"/>
          <w:lang w:val="kk-KZ"/>
        </w:rPr>
        <w:t>6</w:t>
      </w: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, на бумажном носителе-</w:t>
      </w:r>
      <w:r w:rsidR="006F1953">
        <w:rPr>
          <w:rFonts w:ascii="Times New Roman" w:hAnsi="Times New Roman" w:cs="Times New Roman"/>
          <w:i/>
          <w:sz w:val="26"/>
          <w:szCs w:val="26"/>
          <w:lang w:val="kk-KZ"/>
        </w:rPr>
        <w:t>2</w:t>
      </w: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);</w:t>
      </w:r>
    </w:p>
    <w:p w14:paraId="65EDE95B" w14:textId="77777777" w:rsidR="006802D7" w:rsidRPr="00A05F28" w:rsidRDefault="006802D7" w:rsidP="00A05F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«Прием документов на организацию индивидуального бесплатного обучения на дому детей, которые по состоянию здоровья не могут длительное время посещать организации начального, основного среднего, общего среднего образования»</w:t>
      </w:r>
      <w:r w:rsidR="00A05F28" w:rsidRPr="00A05F28">
        <w:rPr>
          <w:rFonts w:ascii="Times New Roman" w:hAnsi="Times New Roman" w:cs="Times New Roman"/>
          <w:i/>
          <w:sz w:val="26"/>
          <w:szCs w:val="26"/>
          <w:lang w:val="kk-KZ"/>
        </w:rPr>
        <w:t xml:space="preserve"> -0</w:t>
      </w: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 xml:space="preserve"> ;</w:t>
      </w:r>
    </w:p>
    <w:p w14:paraId="731E3DFE" w14:textId="5B7C1BB6" w:rsidR="006802D7" w:rsidRPr="00A05F28" w:rsidRDefault="006802D7" w:rsidP="00A05F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 xml:space="preserve">«Выдача дубликатов документов об основном среднем, общем среднем образовании» </w:t>
      </w:r>
      <w:r w:rsidR="006F1953">
        <w:rPr>
          <w:rFonts w:ascii="Times New Roman" w:hAnsi="Times New Roman" w:cs="Times New Roman"/>
          <w:i/>
          <w:sz w:val="26"/>
          <w:szCs w:val="26"/>
          <w:lang w:val="kk-KZ"/>
        </w:rPr>
        <w:t>3</w:t>
      </w: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 xml:space="preserve"> (ПЭП-</w:t>
      </w:r>
      <w:r w:rsidR="006F1953">
        <w:rPr>
          <w:rFonts w:ascii="Times New Roman" w:hAnsi="Times New Roman" w:cs="Times New Roman"/>
          <w:i/>
          <w:sz w:val="26"/>
          <w:szCs w:val="26"/>
          <w:lang w:val="kk-KZ"/>
        </w:rPr>
        <w:t>3</w:t>
      </w: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);</w:t>
      </w:r>
    </w:p>
    <w:p w14:paraId="6A3D35BA" w14:textId="35F2C0E5" w:rsidR="006802D7" w:rsidRPr="00A05F28" w:rsidRDefault="006802D7" w:rsidP="00A05F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«Прием документов для перевода детей между организациями начального, основного среднего, общего среднего образования "</w:t>
      </w:r>
      <w:r w:rsidR="00F91E43">
        <w:rPr>
          <w:rFonts w:ascii="Times New Roman" w:hAnsi="Times New Roman" w:cs="Times New Roman"/>
          <w:i/>
          <w:sz w:val="26"/>
          <w:szCs w:val="26"/>
          <w:lang w:val="kk-KZ"/>
        </w:rPr>
        <w:t xml:space="preserve"> – </w:t>
      </w:r>
      <w:r w:rsidR="006F1953">
        <w:rPr>
          <w:rFonts w:ascii="Times New Roman" w:hAnsi="Times New Roman" w:cs="Times New Roman"/>
          <w:i/>
          <w:sz w:val="26"/>
          <w:szCs w:val="26"/>
          <w:lang w:val="kk-KZ"/>
        </w:rPr>
        <w:t>6</w:t>
      </w:r>
      <w:r w:rsidR="00F91E43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(, в бумажном виде -</w:t>
      </w:r>
      <w:r w:rsidR="006F1953">
        <w:rPr>
          <w:rFonts w:ascii="Times New Roman" w:hAnsi="Times New Roman" w:cs="Times New Roman"/>
          <w:i/>
          <w:sz w:val="26"/>
          <w:szCs w:val="26"/>
          <w:lang w:val="kk-KZ"/>
        </w:rPr>
        <w:t>6</w:t>
      </w:r>
      <w:r w:rsidRPr="00A05F28">
        <w:rPr>
          <w:rFonts w:ascii="Times New Roman" w:hAnsi="Times New Roman" w:cs="Times New Roman"/>
          <w:i/>
          <w:sz w:val="26"/>
          <w:szCs w:val="26"/>
          <w:lang w:val="kk-KZ"/>
        </w:rPr>
        <w:t>).</w:t>
      </w:r>
    </w:p>
    <w:p w14:paraId="49431588" w14:textId="77777777" w:rsidR="00EE493F" w:rsidRPr="00A05F28" w:rsidRDefault="00EE493F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2D9DF100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2. Работа с получателями услуг:</w:t>
      </w:r>
    </w:p>
    <w:p w14:paraId="1F336ABD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14:paraId="1292910E" w14:textId="5EEF035F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Вся необходимая информация для услугополучателей имеется на официальном интернет ресурсе общеобразовательной шк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 xml:space="preserve">олы села </w:t>
      </w:r>
      <w:r w:rsidR="00F91E43">
        <w:rPr>
          <w:rFonts w:ascii="Times New Roman" w:hAnsi="Times New Roman" w:cs="Times New Roman"/>
          <w:sz w:val="26"/>
          <w:szCs w:val="26"/>
          <w:lang w:val="kk-KZ"/>
        </w:rPr>
        <w:t>Оразак</w:t>
      </w:r>
      <w:r w:rsidR="00A05F28">
        <w:rPr>
          <w:rFonts w:ascii="Times New Roman" w:hAnsi="Times New Roman" w:cs="Times New Roman"/>
          <w:sz w:val="26"/>
          <w:szCs w:val="26"/>
          <w:lang w:val="kk-KZ"/>
        </w:rPr>
        <w:t xml:space="preserve"> в разделе «Государственные услуги»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стандарты и правила оказания государственных услуг. Также в школе на информационном стенде размещены стандарты и правила оказания государственных услуг. Работает уголок самообслуживания.</w:t>
      </w:r>
    </w:p>
    <w:p w14:paraId="1BD38900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2) Информация об общественном обсуждении проектов подзаконных и нормативных правовых актов, определяющих порядок оказания государственной услуги.</w:t>
      </w:r>
    </w:p>
    <w:p w14:paraId="1D3B8058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 настоящее время публичное обсуждение проектов подзаконных правовых актов осуществляется на интернет-портале открытых нормативных правовых актов.</w:t>
      </w:r>
    </w:p>
    <w:p w14:paraId="0EB7846B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3) мероприятия, направленные на обеспечение прозрачности процесса оказания государственных услуг (разъяснительная работа, семинары, встречи, интервью и другие).</w:t>
      </w:r>
    </w:p>
    <w:p w14:paraId="315FA52F" w14:textId="7B6FE4F8" w:rsidR="00592E05" w:rsidRPr="00A05F28" w:rsidRDefault="00592E05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lastRenderedPageBreak/>
        <w:t>В 202</w:t>
      </w:r>
      <w:r w:rsidR="006F1953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году общеобразовательной школой села </w:t>
      </w:r>
      <w:r w:rsidR="00F91E43">
        <w:rPr>
          <w:rFonts w:ascii="Times New Roman" w:hAnsi="Times New Roman" w:cs="Times New Roman"/>
          <w:sz w:val="26"/>
          <w:szCs w:val="26"/>
          <w:lang w:val="kk-KZ"/>
        </w:rPr>
        <w:t>Оразак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в СМИ и социальных сетях опубликовано 1 статья, проведен 1 круглый стол. Ежемесячно проводится работа по информированию населения о порядке оказания государственных услуг через средства массовой информации, интернет-ресурсы поставщиков услуг.</w:t>
      </w:r>
    </w:p>
    <w:p w14:paraId="3D50CB46" w14:textId="77777777" w:rsidR="00592E05" w:rsidRPr="00A05F28" w:rsidRDefault="00677E99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3. М</w:t>
      </w:r>
      <w:r w:rsidR="00592E05" w:rsidRPr="00A05F28">
        <w:rPr>
          <w:rFonts w:ascii="Times New Roman" w:hAnsi="Times New Roman" w:cs="Times New Roman"/>
          <w:sz w:val="26"/>
          <w:szCs w:val="26"/>
          <w:lang w:val="kk-KZ"/>
        </w:rPr>
        <w:t>ероприятия по совершенствованию процессов оказания государственных услуг.</w:t>
      </w:r>
    </w:p>
    <w:p w14:paraId="5F93160B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1) результаты оптимизации и ускорения процессов оказания государственных услуг.</w:t>
      </w:r>
    </w:p>
    <w:p w14:paraId="28C18721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 целях снижения коррупционных рисков и повышения качества оказания государственных услуг школа Akmola.kz работает в единой информационной системе. В системе реализуются 2 ускоренные государственные услуги.</w:t>
      </w:r>
    </w:p>
    <w:p w14:paraId="2369BC61" w14:textId="77777777" w:rsidR="00592E05" w:rsidRPr="00A05F28" w:rsidRDefault="00592E05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Также с 2020 года в АРМ ГУ МОН РК действует система Министерства образования и науки Республики Казахстан, в которой имеются 2 государственные услуги.</w:t>
      </w:r>
    </w:p>
    <w:p w14:paraId="2A6CA257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2) мероприятия, направленные на повышение квалификации работников в сфере оказания государственных услуг.</w:t>
      </w:r>
    </w:p>
    <w:p w14:paraId="249CB9ED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3) Государственные услуги оказываются работниками, прошедшими курсы повышения квалификации по государственным услугам, обеспеченными необходимой компьютерной техникой.</w:t>
      </w:r>
    </w:p>
    <w:p w14:paraId="2B95762A" w14:textId="77777777" w:rsidR="00592E05" w:rsidRPr="00A05F28" w:rsidRDefault="00677E99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4. К</w:t>
      </w:r>
      <w:r w:rsidR="00592E05" w:rsidRPr="00A05F28">
        <w:rPr>
          <w:rFonts w:ascii="Times New Roman" w:hAnsi="Times New Roman" w:cs="Times New Roman"/>
          <w:sz w:val="26"/>
          <w:szCs w:val="26"/>
          <w:lang w:val="kk-KZ"/>
        </w:rPr>
        <w:t>онтроль качества оказания государственных услуг.</w:t>
      </w:r>
    </w:p>
    <w:p w14:paraId="1FE30486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1) Информация об жалобах услугополучателей по вопросам оказания государственных услуг.</w:t>
      </w:r>
    </w:p>
    <w:p w14:paraId="6331454B" w14:textId="11B2B03D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 202</w:t>
      </w:r>
      <w:r w:rsidR="006F1953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году жалоб на оказание государственных услуг не поступало.</w:t>
      </w:r>
    </w:p>
    <w:p w14:paraId="743C4C6C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2) результаты общественного мониторинга качества оказания государственных услуг.</w:t>
      </w:r>
    </w:p>
    <w:p w14:paraId="484CC6F1" w14:textId="5ED3E2F4" w:rsidR="00592E05" w:rsidRPr="00A05F28" w:rsidRDefault="00592E05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Согласно результатам общественного мониторинга, в 202</w:t>
      </w:r>
      <w:r w:rsidR="006F1953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году нарушений сроков оказания государственных услуг по качеству оказания государственных услуг не выявлено.</w:t>
      </w:r>
    </w:p>
    <w:p w14:paraId="4478E132" w14:textId="77777777" w:rsidR="00677E99" w:rsidRPr="00A05F28" w:rsidRDefault="00677E99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5. Перспективы дальнейшей эффективности и повышение удовлетворенности услугополучателей качеством оказания государственных услуг.</w:t>
      </w:r>
    </w:p>
    <w:p w14:paraId="6C64063D" w14:textId="77777777" w:rsidR="00677E99" w:rsidRPr="00A05F28" w:rsidRDefault="00677E99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 целях повышения удовлетворенности услугополучателей и повышения качества оказания государственных услуг все контрольные мероприятия выполняются в срок с соблюдением законодательства РК.</w:t>
      </w:r>
    </w:p>
    <w:p w14:paraId="54505283" w14:textId="50D5EE6A" w:rsidR="00592E05" w:rsidRPr="00A05F28" w:rsidRDefault="00677E99" w:rsidP="00A05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05F28">
        <w:rPr>
          <w:rFonts w:ascii="Times New Roman" w:hAnsi="Times New Roman" w:cs="Times New Roman"/>
          <w:sz w:val="26"/>
          <w:szCs w:val="26"/>
          <w:lang w:val="kk-KZ"/>
        </w:rPr>
        <w:t>В 202</w:t>
      </w:r>
      <w:r w:rsidR="006F1953"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году в КГУ" </w:t>
      </w:r>
      <w:r w:rsidR="00F91E43">
        <w:rPr>
          <w:rFonts w:ascii="Times New Roman" w:hAnsi="Times New Roman" w:cs="Times New Roman"/>
          <w:sz w:val="26"/>
          <w:szCs w:val="26"/>
          <w:lang w:val="kk-KZ"/>
        </w:rPr>
        <w:t>О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бщеобразовательная школа села </w:t>
      </w:r>
      <w:r w:rsidR="00F91E43">
        <w:rPr>
          <w:rFonts w:ascii="Times New Roman" w:hAnsi="Times New Roman" w:cs="Times New Roman"/>
          <w:sz w:val="26"/>
          <w:szCs w:val="26"/>
          <w:lang w:val="kk-KZ"/>
        </w:rPr>
        <w:t>Оразак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отдела образования по Целиноградскому району Управления образования Акмолинской области " будет продолжена работа по обеспечению физических и юридических лиц доступными и качественными государственными услугами.</w:t>
      </w:r>
    </w:p>
    <w:p w14:paraId="287A4B46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76A6948B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6F9D89B6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09B8F6A5" w14:textId="77777777" w:rsidR="00592E05" w:rsidRPr="00A05F28" w:rsidRDefault="00592E05" w:rsidP="00A05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17DABE3C" w14:textId="18D8568E" w:rsidR="00EE493F" w:rsidRPr="00A05F28" w:rsidRDefault="00A05F28" w:rsidP="00A05F28">
      <w:pPr>
        <w:tabs>
          <w:tab w:val="left" w:pos="21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 w:rsidR="00EE493F" w:rsidRPr="00A05F28">
        <w:rPr>
          <w:rFonts w:ascii="Times New Roman" w:hAnsi="Times New Roman" w:cs="Times New Roman"/>
          <w:sz w:val="26"/>
          <w:szCs w:val="26"/>
          <w:lang w:val="kk-KZ"/>
        </w:rPr>
        <w:t>Директор: 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 w:rsidR="00F91E43">
        <w:rPr>
          <w:rFonts w:ascii="Times New Roman" w:hAnsi="Times New Roman" w:cs="Times New Roman"/>
          <w:sz w:val="26"/>
          <w:szCs w:val="26"/>
          <w:lang w:val="kk-KZ"/>
        </w:rPr>
        <w:t>Ш.И Жахина</w:t>
      </w:r>
      <w:r w:rsidRPr="00A05F2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sectPr w:rsidR="00EE493F" w:rsidRPr="00A05F28" w:rsidSect="004513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20878"/>
    <w:multiLevelType w:val="hybridMultilevel"/>
    <w:tmpl w:val="3AF675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E327A"/>
    <w:multiLevelType w:val="hybridMultilevel"/>
    <w:tmpl w:val="3CC48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63431">
    <w:abstractNumId w:val="0"/>
  </w:num>
  <w:num w:numId="2" w16cid:durableId="43378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93F"/>
    <w:rsid w:val="00323616"/>
    <w:rsid w:val="0045137A"/>
    <w:rsid w:val="00592E05"/>
    <w:rsid w:val="00677E99"/>
    <w:rsid w:val="006802D7"/>
    <w:rsid w:val="006F1953"/>
    <w:rsid w:val="007A7983"/>
    <w:rsid w:val="00A05F28"/>
    <w:rsid w:val="00D1075A"/>
    <w:rsid w:val="00D77A8E"/>
    <w:rsid w:val="00EE493F"/>
    <w:rsid w:val="00F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7621"/>
  <w15:docId w15:val="{26F33E04-49DD-4C5A-9CBD-A25A6F5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Оказанные услуги 2023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жылы көрсетілген қызметтер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F25-482E-93D5-18DB0D1C51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F25-482E-93D5-18DB0D1C51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F25-482E-93D5-18DB0D1C51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F25-482E-93D5-18DB0D1C51F5}"/>
              </c:ext>
            </c:extLst>
          </c:dPt>
          <c:cat>
            <c:strRef>
              <c:f>Лист1!$A$2:$A$5</c:f>
              <c:strCache>
                <c:ptCount val="3"/>
                <c:pt idx="0">
                  <c:v>ПЭП</c:v>
                </c:pt>
                <c:pt idx="1">
                  <c:v>Akmola.kz </c:v>
                </c:pt>
                <c:pt idx="2">
                  <c:v>Бумажный носитель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25-482E-93D5-18DB0D1C5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Оказанные услуги в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жылы көрсетілген қызметтер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E4-4B8C-8CD6-F57F8999A7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E4-4B8C-8CD6-F57F8999A7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E4-4B8C-8CD6-F57F8999A7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E4-4B8C-8CD6-F57F8999A7B0}"/>
              </c:ext>
            </c:extLst>
          </c:dPt>
          <c:cat>
            <c:strRef>
              <c:f>Лист1!$A$2:$A$5</c:f>
              <c:strCache>
                <c:ptCount val="3"/>
                <c:pt idx="0">
                  <c:v>ПЭП</c:v>
                </c:pt>
                <c:pt idx="1">
                  <c:v>Akmola.kz </c:v>
                </c:pt>
                <c:pt idx="2">
                  <c:v>Бумажный носитель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25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2E4-4B8C-8CD6-F57F8999A7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2023-02-07T09:38:00Z</dcterms:created>
  <dcterms:modified xsi:type="dcterms:W3CDTF">2024-02-20T08:26:00Z</dcterms:modified>
</cp:coreProperties>
</file>